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246544" w14:textId="77777777" w:rsidR="004660EC" w:rsidRDefault="004660EC" w:rsidP="004660EC">
      <w:pPr>
        <w:pStyle w:val="Otsikko3"/>
        <w:numPr>
          <w:ilvl w:val="0"/>
          <w:numId w:val="0"/>
        </w:numPr>
        <w:rPr>
          <w:sz w:val="26"/>
          <w:szCs w:val="26"/>
        </w:rPr>
      </w:pPr>
    </w:p>
    <w:p w14:paraId="1BA3B7C6" w14:textId="2B88DC12" w:rsidR="00E208A4" w:rsidRDefault="00697069" w:rsidP="00E208A4">
      <w:pPr>
        <w:pStyle w:val="Otsikko3"/>
        <w:numPr>
          <w:ilvl w:val="2"/>
          <w:numId w:val="6"/>
        </w:numPr>
        <w:tabs>
          <w:tab w:val="num" w:pos="0"/>
        </w:tabs>
        <w:rPr>
          <w:sz w:val="26"/>
          <w:szCs w:val="26"/>
        </w:rPr>
      </w:pPr>
      <w:r>
        <w:rPr>
          <w:sz w:val="26"/>
          <w:szCs w:val="26"/>
        </w:rPr>
        <w:t>MODELL FÖR ARBETSBESKRIVNING</w:t>
      </w:r>
    </w:p>
    <w:p w14:paraId="72CDDF20" w14:textId="77777777" w:rsidR="00E208A4" w:rsidRDefault="00E208A4" w:rsidP="00E208A4"/>
    <w:p w14:paraId="129FDFB8" w14:textId="15CA7909" w:rsidR="00E208A4" w:rsidRDefault="00E208A4" w:rsidP="00E208A4">
      <w:pPr>
        <w:rPr>
          <w:b/>
          <w:sz w:val="24"/>
          <w:lang w:val="sv-SE"/>
        </w:rPr>
      </w:pPr>
      <w:r w:rsidRPr="00697069">
        <w:rPr>
          <w:b/>
          <w:sz w:val="24"/>
          <w:lang w:val="sv-SE"/>
        </w:rPr>
        <w:t xml:space="preserve">G1270 </w:t>
      </w:r>
      <w:r w:rsidR="00697069" w:rsidRPr="00E81CC4">
        <w:rPr>
          <w:b/>
          <w:sz w:val="24"/>
          <w:lang w:val="sv-SE"/>
        </w:rPr>
        <w:t>Ventilationsapparaternas värme-, kyl</w:t>
      </w:r>
      <w:r w:rsidR="00697069">
        <w:rPr>
          <w:b/>
          <w:sz w:val="24"/>
          <w:lang w:val="sv-SE"/>
        </w:rPr>
        <w:t>vatten</w:t>
      </w:r>
      <w:r w:rsidR="00697069" w:rsidRPr="00E81CC4">
        <w:rPr>
          <w:b/>
          <w:sz w:val="24"/>
          <w:lang w:val="sv-SE"/>
        </w:rPr>
        <w:t>-, och värmeåtervinningsledningar</w:t>
      </w:r>
    </w:p>
    <w:p w14:paraId="414A53BA" w14:textId="77777777" w:rsidR="00697069" w:rsidRPr="00697069" w:rsidRDefault="00697069" w:rsidP="00E208A4">
      <w:pPr>
        <w:rPr>
          <w:b/>
          <w:sz w:val="24"/>
          <w:lang w:val="sv-SE"/>
        </w:rPr>
      </w:pPr>
    </w:p>
    <w:p w14:paraId="1A565C47" w14:textId="1BD32747" w:rsidR="00E208A4" w:rsidRPr="00697069" w:rsidRDefault="00E208A4" w:rsidP="00E208A4">
      <w:pPr>
        <w:rPr>
          <w:b/>
          <w:sz w:val="24"/>
          <w:lang w:val="sv-SE"/>
        </w:rPr>
      </w:pPr>
      <w:r w:rsidRPr="00697069">
        <w:rPr>
          <w:b/>
          <w:sz w:val="24"/>
          <w:lang w:val="sv-SE"/>
        </w:rPr>
        <w:t xml:space="preserve">G1270.00 </w:t>
      </w:r>
      <w:r w:rsidR="00697069" w:rsidRPr="000D3DD9">
        <w:rPr>
          <w:b/>
          <w:sz w:val="24"/>
          <w:lang w:val="sv-SE"/>
        </w:rPr>
        <w:t>Grundförutsättningar</w:t>
      </w:r>
    </w:p>
    <w:p w14:paraId="7E1EDFBD" w14:textId="77777777" w:rsidR="00E208A4" w:rsidRPr="00697069" w:rsidRDefault="00E208A4" w:rsidP="00E208A4">
      <w:pPr>
        <w:rPr>
          <w:b/>
          <w:sz w:val="24"/>
          <w:lang w:val="sv-SE"/>
        </w:rPr>
      </w:pPr>
    </w:p>
    <w:p w14:paraId="5A97ED78" w14:textId="77777777" w:rsidR="00697069" w:rsidRPr="000D3DD9" w:rsidRDefault="00697069" w:rsidP="00697069">
      <w:pPr>
        <w:rPr>
          <w:b/>
          <w:sz w:val="24"/>
          <w:lang w:val="sv-SE"/>
        </w:rPr>
      </w:pPr>
      <w:r w:rsidRPr="000D3DD9">
        <w:rPr>
          <w:b/>
          <w:sz w:val="24"/>
          <w:lang w:val="sv-SE"/>
        </w:rPr>
        <w:t>Förutsättning</w:t>
      </w:r>
    </w:p>
    <w:p w14:paraId="493479EC" w14:textId="6E4C8026" w:rsidR="00257831" w:rsidRDefault="00697069" w:rsidP="00697069">
      <w:pPr>
        <w:rPr>
          <w:sz w:val="24"/>
          <w:lang w:val="sv-SE"/>
        </w:rPr>
      </w:pPr>
      <w:r w:rsidRPr="000D3DD9">
        <w:rPr>
          <w:sz w:val="24"/>
          <w:lang w:val="sv-SE"/>
        </w:rPr>
        <w:t>Vät</w:t>
      </w:r>
      <w:r>
        <w:rPr>
          <w:sz w:val="24"/>
          <w:lang w:val="sv-SE"/>
        </w:rPr>
        <w:t xml:space="preserve">skan som används i VÅV-kretsar är </w:t>
      </w:r>
      <w:r w:rsidRPr="000D3DD9">
        <w:rPr>
          <w:sz w:val="24"/>
          <w:lang w:val="sv-SE"/>
        </w:rPr>
        <w:t xml:space="preserve">vatten-etylenglykollösning </w:t>
      </w:r>
      <w:r w:rsidRPr="000D3DD9">
        <w:rPr>
          <w:color w:val="auto"/>
          <w:sz w:val="24"/>
          <w:lang w:val="sv-SE"/>
        </w:rPr>
        <w:t>(</w:t>
      </w:r>
      <w:r>
        <w:rPr>
          <w:color w:val="auto"/>
          <w:sz w:val="24"/>
          <w:lang w:val="sv-SE"/>
        </w:rPr>
        <w:t>vatten-propylenglykol</w:t>
      </w:r>
      <w:r w:rsidRPr="000D3DD9">
        <w:rPr>
          <w:color w:val="auto"/>
          <w:sz w:val="24"/>
          <w:lang w:val="sv-SE"/>
        </w:rPr>
        <w:t>-</w:t>
      </w:r>
      <w:r>
        <w:rPr>
          <w:color w:val="auto"/>
          <w:sz w:val="24"/>
          <w:lang w:val="sv-SE"/>
        </w:rPr>
        <w:t>lösning</w:t>
      </w:r>
      <w:r w:rsidRPr="000D3DD9">
        <w:rPr>
          <w:color w:val="auto"/>
          <w:sz w:val="24"/>
          <w:lang w:val="sv-SE"/>
        </w:rPr>
        <w:t xml:space="preserve">). </w:t>
      </w:r>
      <w:r w:rsidRPr="00DF5E85">
        <w:rPr>
          <w:color w:val="auto"/>
          <w:sz w:val="24"/>
          <w:lang w:val="sv-SE"/>
        </w:rPr>
        <w:t xml:space="preserve">Värmeöverföringsvätskor som är blandade med bruksvatten får ej </w:t>
      </w:r>
      <w:r>
        <w:rPr>
          <w:color w:val="auto"/>
          <w:sz w:val="24"/>
          <w:lang w:val="sv-SE"/>
        </w:rPr>
        <w:t>användas.</w:t>
      </w:r>
      <w:r w:rsidRPr="00DF5E85">
        <w:rPr>
          <w:sz w:val="24"/>
          <w:lang w:val="sv-SE"/>
        </w:rPr>
        <w:t xml:space="preserve"> Vätskan skall skaffas av glykolleverantören som färdig blandad</w:t>
      </w:r>
      <w:r w:rsidR="007650A9">
        <w:rPr>
          <w:sz w:val="24"/>
          <w:lang w:val="sv-SE"/>
        </w:rPr>
        <w:t xml:space="preserve"> </w:t>
      </w:r>
      <w:r w:rsidRPr="00DF5E85">
        <w:rPr>
          <w:sz w:val="24"/>
          <w:lang w:val="sv-SE"/>
        </w:rPr>
        <w:t>kommersiell lösning som har gl</w:t>
      </w:r>
      <w:r>
        <w:rPr>
          <w:sz w:val="24"/>
          <w:lang w:val="sv-SE"/>
        </w:rPr>
        <w:t>ykolhalten enligt VVS-planerna (minst 30 volym %).</w:t>
      </w:r>
      <w:r w:rsidRPr="00DF5E85">
        <w:rPr>
          <w:sz w:val="24"/>
          <w:lang w:val="sv-SE"/>
        </w:rPr>
        <w:br/>
      </w:r>
      <w:r w:rsidRPr="00DF5E85">
        <w:rPr>
          <w:sz w:val="24"/>
          <w:lang w:val="sv-SE"/>
        </w:rPr>
        <w:br/>
      </w:r>
      <w:r w:rsidRPr="00A642E6">
        <w:rPr>
          <w:sz w:val="24"/>
          <w:lang w:val="sv-SE"/>
        </w:rPr>
        <w:t>Entreprenören skall granska den fabriksfärdiga glykollösningens halt i påfyllningskärlet/ i påfyllning</w:t>
      </w:r>
      <w:r>
        <w:rPr>
          <w:sz w:val="24"/>
          <w:lang w:val="sv-SE"/>
        </w:rPr>
        <w:t>s</w:t>
      </w:r>
      <w:r w:rsidRPr="00A642E6">
        <w:rPr>
          <w:sz w:val="24"/>
          <w:lang w:val="sv-SE"/>
        </w:rPr>
        <w:t>tanken</w:t>
      </w:r>
      <w:r>
        <w:rPr>
          <w:sz w:val="24"/>
          <w:lang w:val="sv-SE"/>
        </w:rPr>
        <w:t xml:space="preserve"> på byggplatsen (genom mätning av vätskans täthet i 20°C temperatur) innan kretsen fylls på.</w:t>
      </w:r>
      <w:r w:rsidRPr="00A642E6">
        <w:rPr>
          <w:sz w:val="24"/>
          <w:lang w:val="sv-SE"/>
        </w:rPr>
        <w:t xml:space="preserve"> </w:t>
      </w:r>
      <w:r w:rsidRPr="00A642E6">
        <w:rPr>
          <w:sz w:val="24"/>
          <w:lang w:val="sv-SE"/>
        </w:rPr>
        <w:br/>
      </w:r>
      <w:r w:rsidRPr="00A642E6">
        <w:rPr>
          <w:sz w:val="24"/>
          <w:lang w:val="sv-SE"/>
        </w:rPr>
        <w:br/>
        <w:t>Tätheter på vätskor i 20°C temperatur som en fu</w:t>
      </w:r>
      <w:r>
        <w:rPr>
          <w:sz w:val="24"/>
          <w:lang w:val="sv-SE"/>
        </w:rPr>
        <w:t xml:space="preserve">nktion av </w:t>
      </w:r>
      <w:r w:rsidRPr="00B7253A">
        <w:rPr>
          <w:rStyle w:val="cf01"/>
          <w:rFonts w:ascii="Arial" w:hAnsi="Arial" w:cs="Arial"/>
          <w:sz w:val="24"/>
          <w:lang w:val="sv-SE"/>
        </w:rPr>
        <w:t>värmeöverföringsvätskans innehåll</w:t>
      </w:r>
      <w:r w:rsidRPr="00B7253A">
        <w:rPr>
          <w:sz w:val="24"/>
          <w:lang w:val="sv-SE"/>
        </w:rPr>
        <w:t>: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2193"/>
        <w:gridCol w:w="2889"/>
        <w:gridCol w:w="1502"/>
      </w:tblGrid>
      <w:tr w:rsidR="00BF3C2A" w:rsidRPr="00E4276F" w14:paraId="081489FA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3DB4D642" w14:textId="61E79C02" w:rsidR="00BF3C2A" w:rsidRPr="008D2B77" w:rsidRDefault="00BF3C2A" w:rsidP="00670125">
            <w:pPr>
              <w:jc w:val="center"/>
              <w:rPr>
                <w:b/>
                <w:sz w:val="22"/>
                <w:szCs w:val="22"/>
              </w:rPr>
            </w:pPr>
            <w:r w:rsidRPr="008D2B77">
              <w:rPr>
                <w:b/>
                <w:bCs/>
                <w:color w:val="000000"/>
                <w:kern w:val="0"/>
                <w:sz w:val="22"/>
                <w:szCs w:val="22"/>
              </w:rPr>
              <w:t>Vätska</w:t>
            </w:r>
          </w:p>
        </w:tc>
        <w:tc>
          <w:tcPr>
            <w:tcW w:w="2889" w:type="dxa"/>
            <w:vAlign w:val="center"/>
          </w:tcPr>
          <w:p w14:paraId="5D8C809C" w14:textId="42E28104" w:rsidR="00BF3C2A" w:rsidRPr="008D2B77" w:rsidRDefault="00BF3C2A" w:rsidP="00670125">
            <w:pPr>
              <w:jc w:val="center"/>
              <w:rPr>
                <w:b/>
                <w:sz w:val="22"/>
                <w:szCs w:val="22"/>
              </w:rPr>
            </w:pPr>
            <w:r w:rsidRPr="008D2B77">
              <w:rPr>
                <w:b/>
                <w:sz w:val="22"/>
                <w:szCs w:val="22"/>
              </w:rPr>
              <w:t xml:space="preserve">Lösningsstyrka % </w:t>
            </w:r>
            <w:r w:rsidRPr="008D2B77">
              <w:rPr>
                <w:b/>
                <w:sz w:val="22"/>
                <w:szCs w:val="22"/>
              </w:rPr>
              <w:br/>
              <w:t>av volumen</w:t>
            </w:r>
          </w:p>
        </w:tc>
        <w:tc>
          <w:tcPr>
            <w:tcW w:w="1502" w:type="dxa"/>
            <w:vAlign w:val="center"/>
          </w:tcPr>
          <w:p w14:paraId="3400D354" w14:textId="77777777" w:rsidR="00BF3C2A" w:rsidRPr="008D2B77" w:rsidRDefault="00BF3C2A" w:rsidP="00670125">
            <w:pPr>
              <w:jc w:val="center"/>
              <w:rPr>
                <w:b/>
                <w:sz w:val="22"/>
                <w:szCs w:val="22"/>
              </w:rPr>
            </w:pPr>
            <w:r w:rsidRPr="008D2B77">
              <w:rPr>
                <w:b/>
                <w:sz w:val="22"/>
                <w:szCs w:val="22"/>
              </w:rPr>
              <w:t>Täthet</w:t>
            </w:r>
          </w:p>
          <w:p w14:paraId="722ECA51" w14:textId="667FA8ED" w:rsidR="00BF3C2A" w:rsidRPr="008D2B77" w:rsidRDefault="00BF3C2A" w:rsidP="00670125">
            <w:pPr>
              <w:jc w:val="center"/>
              <w:rPr>
                <w:b/>
                <w:sz w:val="22"/>
                <w:szCs w:val="22"/>
              </w:rPr>
            </w:pPr>
            <w:r w:rsidRPr="008D2B77">
              <w:rPr>
                <w:b/>
                <w:sz w:val="22"/>
                <w:szCs w:val="22"/>
              </w:rPr>
              <w:t>kg/dm</w:t>
            </w:r>
            <w:r w:rsidRPr="008D2B77">
              <w:rPr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</w:tr>
      <w:tr w:rsidR="00BF3C2A" w:rsidRPr="00E4276F" w14:paraId="1B3649BF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16FDFBBD" w14:textId="1C00C9FA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Etylenglykol</w:t>
            </w:r>
          </w:p>
        </w:tc>
        <w:tc>
          <w:tcPr>
            <w:tcW w:w="2889" w:type="dxa"/>
            <w:vAlign w:val="center"/>
          </w:tcPr>
          <w:p w14:paraId="28AF32D1" w14:textId="7F54FE71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25</w:t>
            </w:r>
          </w:p>
        </w:tc>
        <w:tc>
          <w:tcPr>
            <w:tcW w:w="1502" w:type="dxa"/>
            <w:vAlign w:val="center"/>
          </w:tcPr>
          <w:p w14:paraId="643D3565" w14:textId="2D7A9829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1,033</w:t>
            </w:r>
          </w:p>
        </w:tc>
      </w:tr>
      <w:tr w:rsidR="00BF3C2A" w:rsidRPr="00E4276F" w14:paraId="17C763E1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0CB7E700" w14:textId="78A9D018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Etylenglykol</w:t>
            </w:r>
          </w:p>
        </w:tc>
        <w:tc>
          <w:tcPr>
            <w:tcW w:w="2889" w:type="dxa"/>
            <w:vAlign w:val="center"/>
          </w:tcPr>
          <w:p w14:paraId="0625B0D6" w14:textId="63B430E7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30</w:t>
            </w:r>
          </w:p>
        </w:tc>
        <w:tc>
          <w:tcPr>
            <w:tcW w:w="1502" w:type="dxa"/>
            <w:vAlign w:val="center"/>
          </w:tcPr>
          <w:p w14:paraId="6EFDC04E" w14:textId="26C929F5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1,041</w:t>
            </w:r>
          </w:p>
        </w:tc>
      </w:tr>
      <w:tr w:rsidR="00BF3C2A" w:rsidRPr="00E4276F" w14:paraId="35192868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574F65CF" w14:textId="32191E01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Etylenglykol</w:t>
            </w:r>
          </w:p>
        </w:tc>
        <w:tc>
          <w:tcPr>
            <w:tcW w:w="2889" w:type="dxa"/>
            <w:vAlign w:val="center"/>
          </w:tcPr>
          <w:p w14:paraId="1C01A372" w14:textId="75906DD7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35</w:t>
            </w:r>
          </w:p>
        </w:tc>
        <w:tc>
          <w:tcPr>
            <w:tcW w:w="1502" w:type="dxa"/>
            <w:vAlign w:val="center"/>
          </w:tcPr>
          <w:p w14:paraId="05E81FD0" w14:textId="73206C5B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1,048</w:t>
            </w:r>
          </w:p>
        </w:tc>
      </w:tr>
      <w:tr w:rsidR="00BF3C2A" w:rsidRPr="00E4276F" w14:paraId="0032A13B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21300050" w14:textId="1C9B6DDF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Etylenglykol</w:t>
            </w:r>
          </w:p>
        </w:tc>
        <w:tc>
          <w:tcPr>
            <w:tcW w:w="2889" w:type="dxa"/>
            <w:vAlign w:val="center"/>
          </w:tcPr>
          <w:p w14:paraId="4988D16E" w14:textId="47FCD7EE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40</w:t>
            </w:r>
          </w:p>
        </w:tc>
        <w:tc>
          <w:tcPr>
            <w:tcW w:w="1502" w:type="dxa"/>
            <w:vAlign w:val="center"/>
          </w:tcPr>
          <w:p w14:paraId="20D75708" w14:textId="7F28E514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1,056</w:t>
            </w:r>
          </w:p>
        </w:tc>
      </w:tr>
      <w:tr w:rsidR="00BF3C2A" w:rsidRPr="00E4276F" w14:paraId="2C0BD0B3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31600750" w14:textId="5DA4D342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Etylenglykol</w:t>
            </w:r>
          </w:p>
        </w:tc>
        <w:tc>
          <w:tcPr>
            <w:tcW w:w="2889" w:type="dxa"/>
            <w:vAlign w:val="center"/>
          </w:tcPr>
          <w:p w14:paraId="4C05485A" w14:textId="65F36213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45</w:t>
            </w:r>
          </w:p>
        </w:tc>
        <w:tc>
          <w:tcPr>
            <w:tcW w:w="1502" w:type="dxa"/>
            <w:vAlign w:val="center"/>
          </w:tcPr>
          <w:p w14:paraId="01B58715" w14:textId="27410525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1,063</w:t>
            </w:r>
          </w:p>
        </w:tc>
      </w:tr>
      <w:tr w:rsidR="00BF3C2A" w:rsidRPr="00E4276F" w14:paraId="01677D9C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5C5232FA" w14:textId="1875B3AB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Propylenglykol</w:t>
            </w:r>
          </w:p>
        </w:tc>
        <w:tc>
          <w:tcPr>
            <w:tcW w:w="2889" w:type="dxa"/>
            <w:vAlign w:val="center"/>
          </w:tcPr>
          <w:p w14:paraId="587A8A65" w14:textId="2D3112C7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25</w:t>
            </w:r>
          </w:p>
        </w:tc>
        <w:tc>
          <w:tcPr>
            <w:tcW w:w="1502" w:type="dxa"/>
            <w:vAlign w:val="center"/>
          </w:tcPr>
          <w:p w14:paraId="701C1BE8" w14:textId="3ACC10A1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1,019</w:t>
            </w:r>
          </w:p>
        </w:tc>
      </w:tr>
      <w:tr w:rsidR="00BF3C2A" w:rsidRPr="00E4276F" w14:paraId="354BEF79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7A4A738E" w14:textId="4F348E47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Propylenglykol</w:t>
            </w:r>
          </w:p>
        </w:tc>
        <w:tc>
          <w:tcPr>
            <w:tcW w:w="2889" w:type="dxa"/>
            <w:vAlign w:val="center"/>
          </w:tcPr>
          <w:p w14:paraId="153FFD09" w14:textId="6F091C05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30</w:t>
            </w:r>
          </w:p>
        </w:tc>
        <w:tc>
          <w:tcPr>
            <w:tcW w:w="1502" w:type="dxa"/>
            <w:vAlign w:val="center"/>
          </w:tcPr>
          <w:p w14:paraId="52DAF73E" w14:textId="6D03AC62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1,024</w:t>
            </w:r>
          </w:p>
        </w:tc>
      </w:tr>
      <w:tr w:rsidR="00BF3C2A" w:rsidRPr="00E4276F" w14:paraId="441EEF4D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40C16D81" w14:textId="2E432790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Propylenglykol</w:t>
            </w:r>
          </w:p>
        </w:tc>
        <w:tc>
          <w:tcPr>
            <w:tcW w:w="2889" w:type="dxa"/>
            <w:vAlign w:val="center"/>
          </w:tcPr>
          <w:p w14:paraId="5792B472" w14:textId="45DDC7DF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35</w:t>
            </w:r>
          </w:p>
        </w:tc>
        <w:tc>
          <w:tcPr>
            <w:tcW w:w="1502" w:type="dxa"/>
            <w:vAlign w:val="center"/>
          </w:tcPr>
          <w:p w14:paraId="3221574D" w14:textId="70A0FBD3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1,028</w:t>
            </w:r>
          </w:p>
        </w:tc>
      </w:tr>
      <w:tr w:rsidR="00BF3C2A" w:rsidRPr="00E4276F" w14:paraId="1C1FA0DF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71CF3E01" w14:textId="61519D1F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Propylenglykol</w:t>
            </w:r>
          </w:p>
        </w:tc>
        <w:tc>
          <w:tcPr>
            <w:tcW w:w="2889" w:type="dxa"/>
            <w:vAlign w:val="center"/>
          </w:tcPr>
          <w:p w14:paraId="368A8ED2" w14:textId="6BACF282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40</w:t>
            </w:r>
          </w:p>
        </w:tc>
        <w:tc>
          <w:tcPr>
            <w:tcW w:w="1502" w:type="dxa"/>
            <w:vAlign w:val="center"/>
          </w:tcPr>
          <w:p w14:paraId="7C95DBD6" w14:textId="6FB84629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1,033</w:t>
            </w:r>
          </w:p>
        </w:tc>
      </w:tr>
      <w:tr w:rsidR="00BF3C2A" w:rsidRPr="00E4276F" w14:paraId="171FDB4F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046B55DE" w14:textId="130597FD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Propylenglykol</w:t>
            </w:r>
          </w:p>
        </w:tc>
        <w:tc>
          <w:tcPr>
            <w:tcW w:w="2889" w:type="dxa"/>
            <w:vAlign w:val="center"/>
          </w:tcPr>
          <w:p w14:paraId="24C9EABC" w14:textId="0D5878E4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45</w:t>
            </w:r>
          </w:p>
        </w:tc>
        <w:tc>
          <w:tcPr>
            <w:tcW w:w="1502" w:type="dxa"/>
            <w:vAlign w:val="center"/>
          </w:tcPr>
          <w:p w14:paraId="713EF3E7" w14:textId="62262251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1,036</w:t>
            </w:r>
          </w:p>
        </w:tc>
      </w:tr>
      <w:tr w:rsidR="00BF3C2A" w:rsidRPr="00E4276F" w14:paraId="0D9FA0AC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3C2D18E0" w14:textId="283D9F19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Etanol</w:t>
            </w:r>
          </w:p>
        </w:tc>
        <w:tc>
          <w:tcPr>
            <w:tcW w:w="2889" w:type="dxa"/>
            <w:vAlign w:val="center"/>
          </w:tcPr>
          <w:p w14:paraId="2920258A" w14:textId="41F38D96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25</w:t>
            </w:r>
          </w:p>
        </w:tc>
        <w:tc>
          <w:tcPr>
            <w:tcW w:w="1502" w:type="dxa"/>
            <w:vAlign w:val="center"/>
          </w:tcPr>
          <w:p w14:paraId="514CE2A4" w14:textId="40F27160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0,963</w:t>
            </w:r>
          </w:p>
        </w:tc>
      </w:tr>
      <w:tr w:rsidR="00BF3C2A" w:rsidRPr="00E4276F" w14:paraId="53A96D67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3FE399F6" w14:textId="5F0D3C26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Etanol</w:t>
            </w:r>
          </w:p>
        </w:tc>
        <w:tc>
          <w:tcPr>
            <w:tcW w:w="2889" w:type="dxa"/>
            <w:vAlign w:val="center"/>
          </w:tcPr>
          <w:p w14:paraId="1996440B" w14:textId="014395D6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30</w:t>
            </w:r>
          </w:p>
        </w:tc>
        <w:tc>
          <w:tcPr>
            <w:tcW w:w="1502" w:type="dxa"/>
            <w:vAlign w:val="center"/>
          </w:tcPr>
          <w:p w14:paraId="34BD0D06" w14:textId="500427FA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0,956</w:t>
            </w:r>
          </w:p>
        </w:tc>
      </w:tr>
      <w:tr w:rsidR="00BF3C2A" w:rsidRPr="00E4276F" w14:paraId="351EB896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25D6FA89" w14:textId="19C9753E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Etanol</w:t>
            </w:r>
          </w:p>
        </w:tc>
        <w:tc>
          <w:tcPr>
            <w:tcW w:w="2889" w:type="dxa"/>
            <w:vAlign w:val="center"/>
          </w:tcPr>
          <w:p w14:paraId="435625BF" w14:textId="2F37520B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35</w:t>
            </w:r>
          </w:p>
        </w:tc>
        <w:tc>
          <w:tcPr>
            <w:tcW w:w="1502" w:type="dxa"/>
            <w:vAlign w:val="center"/>
          </w:tcPr>
          <w:p w14:paraId="5AF2F145" w14:textId="0CD731A4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0,948</w:t>
            </w:r>
          </w:p>
        </w:tc>
      </w:tr>
      <w:tr w:rsidR="00BF3C2A" w:rsidRPr="00E4276F" w14:paraId="773FB5A5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769C2822" w14:textId="60A39387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Etanol</w:t>
            </w:r>
          </w:p>
        </w:tc>
        <w:tc>
          <w:tcPr>
            <w:tcW w:w="2889" w:type="dxa"/>
            <w:vAlign w:val="center"/>
          </w:tcPr>
          <w:p w14:paraId="5FBC91CB" w14:textId="2A914307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40</w:t>
            </w:r>
          </w:p>
        </w:tc>
        <w:tc>
          <w:tcPr>
            <w:tcW w:w="1502" w:type="dxa"/>
            <w:vAlign w:val="center"/>
          </w:tcPr>
          <w:p w14:paraId="6031F2E2" w14:textId="300D4709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0,940</w:t>
            </w:r>
          </w:p>
        </w:tc>
      </w:tr>
      <w:tr w:rsidR="00BF3C2A" w:rsidRPr="00E4276F" w14:paraId="21932764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62286A35" w14:textId="7E5F913C" w:rsidR="00BF3C2A" w:rsidRPr="008D2B77" w:rsidRDefault="00BF3C2A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Etanol</w:t>
            </w:r>
          </w:p>
        </w:tc>
        <w:tc>
          <w:tcPr>
            <w:tcW w:w="2889" w:type="dxa"/>
            <w:vAlign w:val="center"/>
          </w:tcPr>
          <w:p w14:paraId="437F696A" w14:textId="2629F1C7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sz w:val="20"/>
                <w:szCs w:val="20"/>
              </w:rPr>
              <w:t>45</w:t>
            </w:r>
          </w:p>
        </w:tc>
        <w:tc>
          <w:tcPr>
            <w:tcW w:w="1502" w:type="dxa"/>
            <w:vAlign w:val="center"/>
          </w:tcPr>
          <w:p w14:paraId="09FBF282" w14:textId="070A8196" w:rsidR="00BF3C2A" w:rsidRPr="008D2B77" w:rsidRDefault="0060257B" w:rsidP="00670125">
            <w:pPr>
              <w:jc w:val="center"/>
              <w:rPr>
                <w:sz w:val="20"/>
                <w:szCs w:val="20"/>
              </w:rPr>
            </w:pPr>
            <w:r w:rsidRPr="008D2B77">
              <w:rPr>
                <w:color w:val="000000"/>
                <w:kern w:val="0"/>
                <w:sz w:val="20"/>
                <w:szCs w:val="20"/>
              </w:rPr>
              <w:t>0,931</w:t>
            </w:r>
          </w:p>
        </w:tc>
      </w:tr>
    </w:tbl>
    <w:p w14:paraId="21EEABE0" w14:textId="7D93D977" w:rsidR="00697069" w:rsidRPr="00257831" w:rsidRDefault="00697069" w:rsidP="00697069">
      <w:pPr>
        <w:rPr>
          <w:sz w:val="24"/>
          <w:lang w:val="sv-SE"/>
        </w:rPr>
      </w:pPr>
      <w:r>
        <w:rPr>
          <w:sz w:val="24"/>
        </w:rPr>
        <w:t xml:space="preserve"> </w:t>
      </w:r>
    </w:p>
    <w:p w14:paraId="7AF8BF1F" w14:textId="391A092C" w:rsidR="00AC13AE" w:rsidRDefault="00697069" w:rsidP="00257831">
      <w:pPr>
        <w:rPr>
          <w:sz w:val="24"/>
          <w:lang w:val="sv-SE"/>
        </w:rPr>
      </w:pPr>
      <w:r w:rsidRPr="00EE3EFE">
        <w:rPr>
          <w:sz w:val="24"/>
          <w:lang w:val="sv-SE"/>
        </w:rPr>
        <w:t>Lösningen skall vara avsedd för VÅV-system och innehålla inhibitorer för aluminium, koppar och järn.</w:t>
      </w:r>
    </w:p>
    <w:p w14:paraId="15CE5438" w14:textId="77777777" w:rsidR="0060257B" w:rsidRPr="00257831" w:rsidRDefault="0060257B" w:rsidP="00257831">
      <w:pPr>
        <w:rPr>
          <w:lang w:val="sv-SE"/>
        </w:rPr>
      </w:pPr>
    </w:p>
    <w:p w14:paraId="49639516" w14:textId="5CE2919B" w:rsidR="00697069" w:rsidRPr="00FC43C2" w:rsidRDefault="00697069" w:rsidP="00697069">
      <w:pPr>
        <w:ind w:firstLine="360"/>
        <w:rPr>
          <w:sz w:val="24"/>
          <w:lang w:val="sv-SE"/>
        </w:rPr>
      </w:pPr>
      <w:r w:rsidRPr="00FC43C2">
        <w:rPr>
          <w:sz w:val="24"/>
          <w:lang w:val="sv-SE"/>
        </w:rPr>
        <w:t xml:space="preserve">Godkända värmeöverföringsvätskor är: </w:t>
      </w:r>
    </w:p>
    <w:p w14:paraId="0C5B5705" w14:textId="77777777" w:rsidR="00697069" w:rsidRPr="00FC43C2" w:rsidRDefault="00697069" w:rsidP="00697069">
      <w:pPr>
        <w:numPr>
          <w:ilvl w:val="0"/>
          <w:numId w:val="7"/>
        </w:numPr>
        <w:rPr>
          <w:color w:val="FF0000"/>
          <w:sz w:val="24"/>
          <w:u w:val="single"/>
          <w:lang w:val="sv-SE"/>
        </w:rPr>
      </w:pPr>
      <w:r w:rsidRPr="00FC43C2">
        <w:rPr>
          <w:sz w:val="24"/>
          <w:lang w:val="sv-SE"/>
        </w:rPr>
        <w:t xml:space="preserve">Etylenglykol: Dowcal 100 </w:t>
      </w:r>
    </w:p>
    <w:p w14:paraId="27260F1E" w14:textId="77777777" w:rsidR="00697069" w:rsidRPr="00DE1D6E" w:rsidRDefault="00697069" w:rsidP="00697069">
      <w:pPr>
        <w:numPr>
          <w:ilvl w:val="0"/>
          <w:numId w:val="7"/>
        </w:numPr>
        <w:rPr>
          <w:color w:val="FF0000"/>
          <w:sz w:val="24"/>
          <w:u w:val="single"/>
        </w:rPr>
      </w:pPr>
      <w:r w:rsidRPr="00DE1D6E">
        <w:rPr>
          <w:sz w:val="24"/>
        </w:rPr>
        <w:t xml:space="preserve">Etylenglykol: Zero HD </w:t>
      </w:r>
    </w:p>
    <w:p w14:paraId="7A1EC37E" w14:textId="77777777" w:rsidR="00697069" w:rsidRPr="00FC43C2" w:rsidRDefault="00697069" w:rsidP="00697069">
      <w:pPr>
        <w:numPr>
          <w:ilvl w:val="0"/>
          <w:numId w:val="7"/>
        </w:numPr>
        <w:rPr>
          <w:color w:val="FF0000"/>
          <w:sz w:val="24"/>
          <w:u w:val="single"/>
          <w:lang w:val="sv-SE"/>
        </w:rPr>
      </w:pPr>
      <w:r w:rsidRPr="00FC43C2">
        <w:rPr>
          <w:sz w:val="24"/>
          <w:lang w:val="sv-SE"/>
        </w:rPr>
        <w:t xml:space="preserve">Propylenglykol: Dowcal 200 </w:t>
      </w:r>
    </w:p>
    <w:p w14:paraId="093EB190" w14:textId="77777777" w:rsidR="00697069" w:rsidRPr="00FC43C2" w:rsidRDefault="00697069" w:rsidP="00697069">
      <w:pPr>
        <w:numPr>
          <w:ilvl w:val="0"/>
          <w:numId w:val="7"/>
        </w:numPr>
        <w:rPr>
          <w:color w:val="FF0000"/>
          <w:sz w:val="24"/>
          <w:u w:val="single"/>
          <w:lang w:val="sv-SE"/>
        </w:rPr>
      </w:pPr>
      <w:r w:rsidRPr="00FC43C2">
        <w:rPr>
          <w:sz w:val="24"/>
          <w:lang w:val="sv-SE"/>
        </w:rPr>
        <w:t xml:space="preserve">Propylenglykol: Zero Propylen </w:t>
      </w:r>
    </w:p>
    <w:p w14:paraId="53E03F20" w14:textId="77777777" w:rsidR="00AC13AE" w:rsidRDefault="00AC13AE" w:rsidP="00697069">
      <w:pPr>
        <w:rPr>
          <w:sz w:val="24"/>
          <w:lang w:val="sv-SE"/>
        </w:rPr>
      </w:pPr>
    </w:p>
    <w:p w14:paraId="741C91E1" w14:textId="77777777" w:rsidR="00670125" w:rsidRDefault="00697069" w:rsidP="00697069">
      <w:pPr>
        <w:rPr>
          <w:sz w:val="24"/>
          <w:lang w:val="sv-SE"/>
        </w:rPr>
      </w:pPr>
      <w:r w:rsidRPr="002C19F8">
        <w:rPr>
          <w:sz w:val="24"/>
          <w:lang w:val="sv-SE"/>
        </w:rPr>
        <w:lastRenderedPageBreak/>
        <w:t>De ovannämnda värmeöverföringsvätskorna innehåller alla behövliga inhibitorer och de tillsätts som sådana i systemet.</w:t>
      </w:r>
      <w:r w:rsidR="00670125">
        <w:rPr>
          <w:sz w:val="24"/>
          <w:lang w:val="sv-SE"/>
        </w:rPr>
        <w:t xml:space="preserve"> </w:t>
      </w:r>
    </w:p>
    <w:p w14:paraId="5A47294D" w14:textId="77777777" w:rsidR="00670125" w:rsidRDefault="00670125" w:rsidP="00697069">
      <w:pPr>
        <w:rPr>
          <w:sz w:val="24"/>
          <w:lang w:val="sv-SE"/>
        </w:rPr>
      </w:pPr>
    </w:p>
    <w:p w14:paraId="5AE4756C" w14:textId="0715616C" w:rsidR="00E208A4" w:rsidRDefault="00697069" w:rsidP="00697069">
      <w:pPr>
        <w:rPr>
          <w:sz w:val="24"/>
          <w:lang w:val="sv-SE"/>
        </w:rPr>
      </w:pPr>
      <w:r w:rsidRPr="00341E09">
        <w:rPr>
          <w:sz w:val="24"/>
          <w:lang w:val="sv-SE"/>
        </w:rPr>
        <w:t>Enbart vatten får inte tillsättas i VÅV-systemet.</w:t>
      </w:r>
    </w:p>
    <w:p w14:paraId="67D6AD79" w14:textId="77777777" w:rsidR="00670125" w:rsidRDefault="00670125" w:rsidP="00697069">
      <w:pPr>
        <w:rPr>
          <w:sz w:val="24"/>
          <w:lang w:val="sv-SE"/>
        </w:rPr>
      </w:pPr>
    </w:p>
    <w:p w14:paraId="27544384" w14:textId="0D9552A1" w:rsidR="00670125" w:rsidRPr="00670125" w:rsidRDefault="00670125" w:rsidP="00697069">
      <w:pPr>
        <w:rPr>
          <w:lang w:val="sv-SE"/>
        </w:rPr>
      </w:pPr>
      <w:r w:rsidRPr="00B84B2D">
        <w:rPr>
          <w:sz w:val="24"/>
          <w:lang w:val="sv-SE"/>
        </w:rPr>
        <w:t>Entreprenören skall i samband med påfyllningen av VÅV-systemet nämna systemets volym samt fästa en märkskylt vid påfyllnings</w:t>
      </w:r>
      <w:r>
        <w:rPr>
          <w:sz w:val="24"/>
          <w:lang w:val="sv-SE"/>
        </w:rPr>
        <w:t>-</w:t>
      </w:r>
      <w:r w:rsidRPr="00B84B2D">
        <w:rPr>
          <w:sz w:val="24"/>
          <w:lang w:val="sv-SE"/>
        </w:rPr>
        <w:t xml:space="preserve"> och expansionsgruppen. </w:t>
      </w:r>
      <w:r w:rsidRPr="00243E0B">
        <w:rPr>
          <w:sz w:val="24"/>
          <w:lang w:val="sv-SE"/>
        </w:rPr>
        <w:t>Skylten skall innehålla följande uppgifter:</w:t>
      </w:r>
    </w:p>
    <w:p w14:paraId="4EA889A9" w14:textId="77777777" w:rsidR="008D2B77" w:rsidRDefault="008D2B77" w:rsidP="00697069">
      <w:pPr>
        <w:rPr>
          <w:sz w:val="24"/>
          <w:lang w:val="sv-SE"/>
        </w:rPr>
      </w:pPr>
    </w:p>
    <w:tbl>
      <w:tblPr>
        <w:tblStyle w:val="TaulukkoRuudukko"/>
        <w:tblW w:w="0" w:type="auto"/>
        <w:tblInd w:w="567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260"/>
      </w:tblGrid>
      <w:tr w:rsidR="008D2B77" w:rsidRPr="009C206A" w14:paraId="44379BE0" w14:textId="77777777" w:rsidTr="00CC3A28">
        <w:trPr>
          <w:trHeight w:val="312"/>
        </w:trPr>
        <w:tc>
          <w:tcPr>
            <w:tcW w:w="3823" w:type="dxa"/>
          </w:tcPr>
          <w:p w14:paraId="25EC270A" w14:textId="661EB566" w:rsidR="008D2B77" w:rsidRPr="009C206A" w:rsidRDefault="008D2B77" w:rsidP="00CC3A28">
            <w:pPr>
              <w:rPr>
                <w:bCs/>
                <w:sz w:val="24"/>
              </w:rPr>
            </w:pPr>
            <w:r w:rsidRPr="00243E0B">
              <w:rPr>
                <w:bCs/>
                <w:sz w:val="24"/>
                <w:lang w:val="sv-SE"/>
              </w:rPr>
              <w:t>Värmeöverföringsvätska</w:t>
            </w:r>
          </w:p>
        </w:tc>
        <w:tc>
          <w:tcPr>
            <w:tcW w:w="3260" w:type="dxa"/>
          </w:tcPr>
          <w:p w14:paraId="6FA26633" w14:textId="380DFED1" w:rsidR="008D2B77" w:rsidRPr="009C206A" w:rsidRDefault="008D2B77" w:rsidP="00CC3A28">
            <w:pPr>
              <w:rPr>
                <w:bCs/>
                <w:sz w:val="24"/>
              </w:rPr>
            </w:pPr>
            <w:r w:rsidRPr="00243E0B">
              <w:rPr>
                <w:bCs/>
                <w:sz w:val="24"/>
                <w:lang w:val="sv-SE"/>
              </w:rPr>
              <w:t>t.ex</w:t>
            </w:r>
            <w:r w:rsidRPr="00243E0B">
              <w:rPr>
                <w:bCs/>
                <w:color w:val="auto"/>
                <w:sz w:val="24"/>
                <w:lang w:val="sv-SE"/>
              </w:rPr>
              <w:t xml:space="preserve">. </w:t>
            </w:r>
            <w:r w:rsidRPr="00243E0B">
              <w:rPr>
                <w:color w:val="auto"/>
                <w:sz w:val="24"/>
                <w:lang w:val="sv-SE"/>
              </w:rPr>
              <w:t>etylenglykol</w:t>
            </w:r>
          </w:p>
        </w:tc>
      </w:tr>
      <w:tr w:rsidR="008D2B77" w:rsidRPr="009C206A" w14:paraId="31A81731" w14:textId="77777777" w:rsidTr="00CC3A28">
        <w:trPr>
          <w:trHeight w:val="312"/>
        </w:trPr>
        <w:tc>
          <w:tcPr>
            <w:tcW w:w="3823" w:type="dxa"/>
          </w:tcPr>
          <w:p w14:paraId="2463C934" w14:textId="688BEF1E" w:rsidR="008D2B77" w:rsidRPr="009C206A" w:rsidRDefault="008D2B77" w:rsidP="00CC3A28">
            <w:pPr>
              <w:rPr>
                <w:bCs/>
                <w:sz w:val="24"/>
              </w:rPr>
            </w:pPr>
            <w:r w:rsidRPr="004931ED">
              <w:rPr>
                <w:sz w:val="24"/>
                <w:lang w:val="sv-SE"/>
              </w:rPr>
              <w:t>Koncentration</w:t>
            </w:r>
          </w:p>
        </w:tc>
        <w:tc>
          <w:tcPr>
            <w:tcW w:w="3260" w:type="dxa"/>
          </w:tcPr>
          <w:p w14:paraId="232A87CA" w14:textId="65E9B4A2" w:rsidR="008D2B77" w:rsidRPr="009C206A" w:rsidRDefault="008D2B77" w:rsidP="00CC3A28">
            <w:pPr>
              <w:rPr>
                <w:sz w:val="24"/>
              </w:rPr>
            </w:pPr>
            <w:r w:rsidRPr="00243E0B">
              <w:rPr>
                <w:color w:val="auto"/>
                <w:sz w:val="24"/>
                <w:lang w:val="sv-SE"/>
              </w:rPr>
              <w:t>xx volym. %</w:t>
            </w:r>
          </w:p>
        </w:tc>
      </w:tr>
      <w:tr w:rsidR="008D2B77" w:rsidRPr="009C206A" w14:paraId="62B60335" w14:textId="77777777" w:rsidTr="00CC3A28">
        <w:trPr>
          <w:trHeight w:val="312"/>
        </w:trPr>
        <w:tc>
          <w:tcPr>
            <w:tcW w:w="3823" w:type="dxa"/>
          </w:tcPr>
          <w:p w14:paraId="188E7F3B" w14:textId="0D511E4E" w:rsidR="008D2B77" w:rsidRPr="009C206A" w:rsidRDefault="008D2B77" w:rsidP="00CC3A28">
            <w:pPr>
              <w:rPr>
                <w:bCs/>
                <w:sz w:val="24"/>
              </w:rPr>
            </w:pPr>
            <w:r>
              <w:rPr>
                <w:bCs/>
                <w:color w:val="auto"/>
                <w:sz w:val="24"/>
                <w:lang w:val="sv-SE"/>
              </w:rPr>
              <w:t>Varumärke</w:t>
            </w:r>
            <w:r>
              <w:rPr>
                <w:bCs/>
                <w:color w:val="auto"/>
                <w:sz w:val="24"/>
                <w:lang w:val="sv-SE"/>
              </w:rPr>
              <w:tab/>
            </w:r>
          </w:p>
        </w:tc>
        <w:tc>
          <w:tcPr>
            <w:tcW w:w="3260" w:type="dxa"/>
          </w:tcPr>
          <w:p w14:paraId="2DB3B867" w14:textId="476D3D70" w:rsidR="008D2B77" w:rsidRPr="009C206A" w:rsidRDefault="008D2B77" w:rsidP="00CC3A28">
            <w:pPr>
              <w:rPr>
                <w:sz w:val="24"/>
              </w:rPr>
            </w:pPr>
            <w:r w:rsidRPr="00243E0B">
              <w:rPr>
                <w:bCs/>
                <w:color w:val="auto"/>
                <w:sz w:val="24"/>
                <w:lang w:val="sv-SE"/>
              </w:rPr>
              <w:t>t.ex</w:t>
            </w:r>
            <w:r w:rsidRPr="00243E0B">
              <w:rPr>
                <w:color w:val="auto"/>
                <w:sz w:val="24"/>
                <w:lang w:val="sv-SE"/>
              </w:rPr>
              <w:t>. Dowcal 100</w:t>
            </w:r>
          </w:p>
        </w:tc>
      </w:tr>
      <w:tr w:rsidR="008D2B77" w:rsidRPr="009C206A" w14:paraId="6493D094" w14:textId="77777777" w:rsidTr="00CC3A28">
        <w:trPr>
          <w:trHeight w:val="312"/>
        </w:trPr>
        <w:tc>
          <w:tcPr>
            <w:tcW w:w="3823" w:type="dxa"/>
          </w:tcPr>
          <w:p w14:paraId="7BA60681" w14:textId="4302AED2" w:rsidR="008D2B77" w:rsidRPr="009C206A" w:rsidRDefault="008D2B77" w:rsidP="00CC3A28">
            <w:pPr>
              <w:rPr>
                <w:bCs/>
                <w:sz w:val="24"/>
              </w:rPr>
            </w:pPr>
            <w:r w:rsidRPr="00243E0B">
              <w:rPr>
                <w:bCs/>
                <w:sz w:val="24"/>
                <w:lang w:val="sv-SE"/>
              </w:rPr>
              <w:t>Kretsens volym</w:t>
            </w:r>
          </w:p>
        </w:tc>
        <w:tc>
          <w:tcPr>
            <w:tcW w:w="3260" w:type="dxa"/>
          </w:tcPr>
          <w:p w14:paraId="2B54858A" w14:textId="77777777" w:rsidR="008D2B77" w:rsidRPr="009C206A" w:rsidRDefault="008D2B77" w:rsidP="00CC3A28">
            <w:pPr>
              <w:rPr>
                <w:sz w:val="24"/>
              </w:rPr>
            </w:pPr>
            <w:r w:rsidRPr="009C206A">
              <w:rPr>
                <w:sz w:val="24"/>
              </w:rPr>
              <w:t>xx l</w:t>
            </w:r>
          </w:p>
        </w:tc>
      </w:tr>
      <w:tr w:rsidR="008D2B77" w:rsidRPr="009C206A" w14:paraId="5E6AE9C1" w14:textId="77777777" w:rsidTr="00CC3A28">
        <w:trPr>
          <w:trHeight w:val="312"/>
        </w:trPr>
        <w:tc>
          <w:tcPr>
            <w:tcW w:w="3823" w:type="dxa"/>
          </w:tcPr>
          <w:p w14:paraId="15B5A89E" w14:textId="6C023616" w:rsidR="008D2B77" w:rsidRPr="009C206A" w:rsidRDefault="008D2B77" w:rsidP="00CC3A28">
            <w:pPr>
              <w:rPr>
                <w:bCs/>
                <w:sz w:val="24"/>
              </w:rPr>
            </w:pPr>
            <w:r w:rsidRPr="00243E0B">
              <w:rPr>
                <w:bCs/>
                <w:sz w:val="24"/>
                <w:lang w:val="sv-SE"/>
              </w:rPr>
              <w:t>Exp</w:t>
            </w:r>
            <w:r>
              <w:rPr>
                <w:bCs/>
                <w:sz w:val="24"/>
                <w:lang w:val="sv-SE"/>
              </w:rPr>
              <w:t>ansionskärlets volym</w:t>
            </w:r>
          </w:p>
        </w:tc>
        <w:tc>
          <w:tcPr>
            <w:tcW w:w="3260" w:type="dxa"/>
          </w:tcPr>
          <w:p w14:paraId="7512699F" w14:textId="77777777" w:rsidR="008D2B77" w:rsidRPr="009C206A" w:rsidRDefault="008D2B77" w:rsidP="00CC3A28">
            <w:pPr>
              <w:rPr>
                <w:sz w:val="24"/>
              </w:rPr>
            </w:pPr>
            <w:r w:rsidRPr="009C206A">
              <w:rPr>
                <w:sz w:val="24"/>
              </w:rPr>
              <w:t>xx l</w:t>
            </w:r>
          </w:p>
        </w:tc>
      </w:tr>
      <w:tr w:rsidR="008D2B77" w:rsidRPr="009C206A" w14:paraId="6AD67743" w14:textId="77777777" w:rsidTr="00CC3A28">
        <w:trPr>
          <w:trHeight w:val="312"/>
        </w:trPr>
        <w:tc>
          <w:tcPr>
            <w:tcW w:w="3823" w:type="dxa"/>
          </w:tcPr>
          <w:p w14:paraId="469667A8" w14:textId="4AB5586C" w:rsidR="008D2B77" w:rsidRPr="009C206A" w:rsidRDefault="008D2B77" w:rsidP="00CC3A28">
            <w:pPr>
              <w:rPr>
                <w:bCs/>
                <w:sz w:val="24"/>
              </w:rPr>
            </w:pPr>
            <w:r w:rsidRPr="00243E0B">
              <w:rPr>
                <w:bCs/>
                <w:sz w:val="24"/>
                <w:lang w:val="sv-SE"/>
              </w:rPr>
              <w:t>Expansionskärlets förtryck</w:t>
            </w:r>
          </w:p>
        </w:tc>
        <w:tc>
          <w:tcPr>
            <w:tcW w:w="3260" w:type="dxa"/>
          </w:tcPr>
          <w:p w14:paraId="13136A02" w14:textId="77777777" w:rsidR="008D2B77" w:rsidRPr="009C206A" w:rsidRDefault="008D2B77" w:rsidP="00CC3A28">
            <w:pPr>
              <w:rPr>
                <w:sz w:val="24"/>
              </w:rPr>
            </w:pPr>
            <w:r w:rsidRPr="009C206A">
              <w:rPr>
                <w:sz w:val="24"/>
              </w:rPr>
              <w:t>xx kPa</w:t>
            </w:r>
          </w:p>
        </w:tc>
      </w:tr>
      <w:tr w:rsidR="008D2B77" w:rsidRPr="009C206A" w14:paraId="616CA903" w14:textId="77777777" w:rsidTr="00CC3A28">
        <w:trPr>
          <w:trHeight w:val="312"/>
        </w:trPr>
        <w:tc>
          <w:tcPr>
            <w:tcW w:w="3823" w:type="dxa"/>
          </w:tcPr>
          <w:p w14:paraId="40AA2972" w14:textId="5DE738BC" w:rsidR="008D2B77" w:rsidRPr="009C206A" w:rsidRDefault="008D2B77" w:rsidP="00CC3A28">
            <w:pPr>
              <w:rPr>
                <w:bCs/>
                <w:sz w:val="24"/>
              </w:rPr>
            </w:pPr>
            <w:r w:rsidRPr="00341E09">
              <w:rPr>
                <w:bCs/>
                <w:sz w:val="24"/>
                <w:lang w:val="sv-SE"/>
              </w:rPr>
              <w:t>Övertycksventilens öppningstryck</w:t>
            </w:r>
          </w:p>
        </w:tc>
        <w:tc>
          <w:tcPr>
            <w:tcW w:w="3260" w:type="dxa"/>
          </w:tcPr>
          <w:p w14:paraId="5B04C7AA" w14:textId="77777777" w:rsidR="008D2B77" w:rsidRPr="009C206A" w:rsidRDefault="008D2B77" w:rsidP="00CC3A28">
            <w:pPr>
              <w:rPr>
                <w:sz w:val="24"/>
              </w:rPr>
            </w:pPr>
            <w:r w:rsidRPr="009C206A">
              <w:rPr>
                <w:sz w:val="24"/>
              </w:rPr>
              <w:t>xx kPa</w:t>
            </w:r>
          </w:p>
        </w:tc>
      </w:tr>
    </w:tbl>
    <w:p w14:paraId="2BF609FF" w14:textId="77777777" w:rsidR="00697069" w:rsidRPr="00341E09" w:rsidRDefault="00697069" w:rsidP="00697069">
      <w:pPr>
        <w:rPr>
          <w:sz w:val="24"/>
          <w:lang w:val="sv-SE"/>
        </w:rPr>
      </w:pPr>
      <w:bookmarkStart w:id="0" w:name="_Hlk157693954"/>
    </w:p>
    <w:bookmarkEnd w:id="0"/>
    <w:p w14:paraId="18EA412C" w14:textId="77777777" w:rsidR="00697069" w:rsidRPr="001851E7" w:rsidRDefault="00697069" w:rsidP="00697069">
      <w:pPr>
        <w:rPr>
          <w:lang w:val="sv-SE"/>
        </w:rPr>
      </w:pPr>
      <w:r w:rsidRPr="001851E7">
        <w:rPr>
          <w:sz w:val="24"/>
          <w:lang w:val="sv-SE"/>
        </w:rPr>
        <w:t>Efter att systemet är påfyllt skall det bli kvar lösning i kärlen, minst 25 % av systemets volym. Påfyllningskärlet skall vara utrustad med skruvkork och lufttä</w:t>
      </w:r>
      <w:r>
        <w:rPr>
          <w:sz w:val="24"/>
          <w:lang w:val="sv-SE"/>
        </w:rPr>
        <w:t>t. S</w:t>
      </w:r>
      <w:r w:rsidRPr="001851E7">
        <w:rPr>
          <w:sz w:val="24"/>
          <w:lang w:val="sv-SE"/>
        </w:rPr>
        <w:t>kruvkorken öppnas endast vid påfyllning av vatten-glykollösn</w:t>
      </w:r>
      <w:r>
        <w:rPr>
          <w:sz w:val="24"/>
          <w:lang w:val="sv-SE"/>
        </w:rPr>
        <w:t>ing.</w:t>
      </w:r>
      <w:r w:rsidRPr="001851E7">
        <w:rPr>
          <w:sz w:val="24"/>
          <w:lang w:val="sv-SE"/>
        </w:rPr>
        <w:t xml:space="preserve"> </w:t>
      </w:r>
    </w:p>
    <w:p w14:paraId="6DD2FE09" w14:textId="77777777" w:rsidR="00697069" w:rsidRPr="001851E7" w:rsidRDefault="00697069" w:rsidP="00697069">
      <w:pPr>
        <w:rPr>
          <w:sz w:val="24"/>
          <w:lang w:val="sv-SE"/>
        </w:rPr>
      </w:pPr>
    </w:p>
    <w:p w14:paraId="5268A34B" w14:textId="77777777" w:rsidR="00697069" w:rsidRPr="00341E09" w:rsidRDefault="00697069" w:rsidP="00697069">
      <w:pPr>
        <w:rPr>
          <w:lang w:val="sv-SE"/>
        </w:rPr>
      </w:pPr>
      <w:r w:rsidRPr="00B9749A">
        <w:rPr>
          <w:sz w:val="24"/>
          <w:lang w:val="sv-SE"/>
        </w:rPr>
        <w:t>Övertrycksventilens rör samt luftningsanslutningens slangar fö</w:t>
      </w:r>
      <w:r>
        <w:rPr>
          <w:sz w:val="24"/>
          <w:lang w:val="sv-SE"/>
        </w:rPr>
        <w:t>rs till ett separat kärl.</w:t>
      </w:r>
      <w:r w:rsidRPr="00B9749A">
        <w:rPr>
          <w:sz w:val="24"/>
          <w:lang w:val="sv-SE"/>
        </w:rPr>
        <w:t xml:space="preserve"> </w:t>
      </w:r>
      <w:r w:rsidRPr="00B1711F">
        <w:rPr>
          <w:sz w:val="24"/>
          <w:lang w:val="sv-SE"/>
        </w:rPr>
        <w:t xml:space="preserve">Den värmeåtervinningslösning som lämnar systemet i samband med luftningen innehåller mikrobubblor </w:t>
      </w:r>
      <w:r>
        <w:rPr>
          <w:sz w:val="24"/>
          <w:lang w:val="sv-SE"/>
        </w:rPr>
        <w:t>och får inte återföras i påfyllningskärlet.</w:t>
      </w:r>
    </w:p>
    <w:p w14:paraId="134D5030" w14:textId="77777777" w:rsidR="00697069" w:rsidRPr="00341E09" w:rsidRDefault="00697069" w:rsidP="00697069">
      <w:pPr>
        <w:rPr>
          <w:sz w:val="24"/>
          <w:lang w:val="sv-SE"/>
        </w:rPr>
      </w:pPr>
    </w:p>
    <w:p w14:paraId="1809F00C" w14:textId="77777777" w:rsidR="00697069" w:rsidRPr="00341E09" w:rsidRDefault="00697069" w:rsidP="00697069">
      <w:pPr>
        <w:rPr>
          <w:sz w:val="24"/>
          <w:lang w:val="sv-SE"/>
        </w:rPr>
      </w:pPr>
      <w:r w:rsidRPr="00B1711F">
        <w:rPr>
          <w:sz w:val="24"/>
          <w:lang w:val="sv-SE"/>
        </w:rPr>
        <w:t xml:space="preserve">Ifall nålvärmeväxlarna är tillverkade med kopparrör kan fabriksfärdig värmeöverföringsvätska i alkohol med inhibitorer användas i systemet. </w:t>
      </w:r>
      <w:r w:rsidRPr="00341E09">
        <w:rPr>
          <w:sz w:val="24"/>
          <w:lang w:val="sv-SE"/>
        </w:rPr>
        <w:t>Vatten kan användas ifall ingen frysrisk finns.</w:t>
      </w:r>
    </w:p>
    <w:p w14:paraId="504AAF16" w14:textId="77777777" w:rsidR="00697069" w:rsidRPr="00341E09" w:rsidRDefault="00697069" w:rsidP="00697069">
      <w:pPr>
        <w:rPr>
          <w:sz w:val="24"/>
          <w:lang w:val="sv-SE"/>
        </w:rPr>
      </w:pPr>
    </w:p>
    <w:p w14:paraId="5A186315" w14:textId="1E3660A8" w:rsidR="00C96047" w:rsidRDefault="00697069" w:rsidP="00697069">
      <w:pPr>
        <w:rPr>
          <w:sz w:val="24"/>
          <w:lang w:val="sv-SE"/>
        </w:rPr>
      </w:pPr>
      <w:r w:rsidRPr="00352191">
        <w:rPr>
          <w:sz w:val="24"/>
          <w:lang w:val="sv-SE"/>
        </w:rPr>
        <w:t xml:space="preserve">Entreprenören skall vid garantitidens slut som del av </w:t>
      </w:r>
      <w:r w:rsidR="00AD306B">
        <w:rPr>
          <w:sz w:val="24"/>
          <w:lang w:val="sv-SE"/>
        </w:rPr>
        <w:t>entreprenaden</w:t>
      </w:r>
      <w:r w:rsidRPr="00352191">
        <w:rPr>
          <w:sz w:val="24"/>
          <w:lang w:val="sv-SE"/>
        </w:rPr>
        <w:t xml:space="preserve"> förmedla </w:t>
      </w:r>
      <w:r>
        <w:rPr>
          <w:sz w:val="24"/>
          <w:lang w:val="sv-SE"/>
        </w:rPr>
        <w:t xml:space="preserve">ett </w:t>
      </w:r>
      <w:r w:rsidRPr="00352191">
        <w:rPr>
          <w:sz w:val="24"/>
          <w:lang w:val="sv-SE"/>
        </w:rPr>
        <w:t>provresultat (0,5 liter) tag</w:t>
      </w:r>
      <w:r>
        <w:rPr>
          <w:sz w:val="24"/>
          <w:lang w:val="sv-SE"/>
        </w:rPr>
        <w:t xml:space="preserve">et </w:t>
      </w:r>
      <w:r w:rsidRPr="00352191">
        <w:rPr>
          <w:sz w:val="24"/>
          <w:lang w:val="sv-SE"/>
        </w:rPr>
        <w:t>från VÅV-systemets vätska, för laboratorieanalys.</w:t>
      </w:r>
      <w:r>
        <w:rPr>
          <w:sz w:val="24"/>
          <w:lang w:val="sv-SE"/>
        </w:rPr>
        <w:t xml:space="preserve"> </w:t>
      </w:r>
      <w:r w:rsidRPr="006001A8">
        <w:rPr>
          <w:sz w:val="24"/>
          <w:lang w:val="sv-SE"/>
        </w:rPr>
        <w:t>Provet tas vid slutet av garantitiden från vätskecirkulationen, till exempel från stamregl</w:t>
      </w:r>
      <w:r>
        <w:rPr>
          <w:sz w:val="24"/>
          <w:lang w:val="sv-SE"/>
        </w:rPr>
        <w:t>eringsventilens mätningsanslutning.</w:t>
      </w:r>
      <w:r w:rsidRPr="006001A8">
        <w:rPr>
          <w:sz w:val="24"/>
          <w:lang w:val="sv-SE"/>
        </w:rPr>
        <w:t xml:space="preserve"> Ur </w:t>
      </w:r>
      <w:r>
        <w:rPr>
          <w:sz w:val="24"/>
          <w:lang w:val="sv-SE"/>
        </w:rPr>
        <w:t xml:space="preserve">resultaten </w:t>
      </w:r>
      <w:r w:rsidRPr="006001A8">
        <w:rPr>
          <w:sz w:val="24"/>
          <w:lang w:val="sv-SE"/>
        </w:rPr>
        <w:t>avläses hur vätskans inhibitorhalt har förändrats under garantitid</w:t>
      </w:r>
      <w:r>
        <w:rPr>
          <w:sz w:val="24"/>
          <w:lang w:val="sv-SE"/>
        </w:rPr>
        <w:t>en.</w:t>
      </w:r>
      <w:r w:rsidRPr="006001A8">
        <w:rPr>
          <w:sz w:val="24"/>
          <w:lang w:val="sv-SE"/>
        </w:rPr>
        <w:t xml:space="preserve"> </w:t>
      </w:r>
      <w:r w:rsidRPr="006001A8">
        <w:rPr>
          <w:sz w:val="24"/>
          <w:lang w:val="sv-SE"/>
        </w:rPr>
        <w:br/>
      </w:r>
      <w:r w:rsidRPr="006001A8">
        <w:rPr>
          <w:sz w:val="24"/>
          <w:lang w:val="sv-SE"/>
        </w:rPr>
        <w:br/>
      </w:r>
      <w:r>
        <w:rPr>
          <w:sz w:val="24"/>
          <w:lang w:val="sv-SE"/>
        </w:rPr>
        <w:t>Faktorer s</w:t>
      </w:r>
      <w:r w:rsidRPr="006F5D24">
        <w:rPr>
          <w:sz w:val="24"/>
          <w:lang w:val="sv-SE"/>
        </w:rPr>
        <w:t xml:space="preserve">om skall mätas och rekommenderade värden </w:t>
      </w:r>
      <w:r>
        <w:rPr>
          <w:sz w:val="24"/>
          <w:lang w:val="sv-SE"/>
        </w:rPr>
        <w:t xml:space="preserve">i </w:t>
      </w:r>
      <w:r w:rsidRPr="006F5D24">
        <w:rPr>
          <w:sz w:val="24"/>
          <w:lang w:val="sv-SE"/>
        </w:rPr>
        <w:t xml:space="preserve">glykolblandningarna som </w:t>
      </w:r>
      <w:r>
        <w:rPr>
          <w:sz w:val="24"/>
          <w:lang w:val="sv-SE"/>
        </w:rPr>
        <w:t>används i VÅV-system</w:t>
      </w:r>
      <w:r w:rsidRPr="006F5D24">
        <w:rPr>
          <w:sz w:val="24"/>
          <w:lang w:val="sv-SE"/>
        </w:rPr>
        <w:t>:</w:t>
      </w:r>
    </w:p>
    <w:p w14:paraId="6980091A" w14:textId="77777777" w:rsidR="00C96047" w:rsidRPr="00204CD0" w:rsidRDefault="00C96047" w:rsidP="00C96047">
      <w:pPr>
        <w:rPr>
          <w:sz w:val="24"/>
          <w:lang w:val="sv-SE"/>
        </w:rPr>
      </w:pP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2193"/>
        <w:gridCol w:w="2889"/>
        <w:gridCol w:w="1502"/>
      </w:tblGrid>
      <w:tr w:rsidR="00C96047" w:rsidRPr="00E4276F" w14:paraId="6D75EA5A" w14:textId="77777777" w:rsidTr="001C4C4A">
        <w:trPr>
          <w:trHeight w:val="304"/>
          <w:jc w:val="center"/>
        </w:trPr>
        <w:tc>
          <w:tcPr>
            <w:tcW w:w="2193" w:type="dxa"/>
            <w:vAlign w:val="center"/>
          </w:tcPr>
          <w:p w14:paraId="6FEA10A5" w14:textId="1D24CDEE" w:rsidR="00C96047" w:rsidRPr="00B6316C" w:rsidRDefault="001C4C4A" w:rsidP="00CC3A28">
            <w:pPr>
              <w:jc w:val="center"/>
              <w:rPr>
                <w:b/>
                <w:sz w:val="22"/>
                <w:lang w:val="sv-SE"/>
              </w:rPr>
            </w:pPr>
            <w:r w:rsidRPr="00B6316C">
              <w:rPr>
                <w:b/>
                <w:sz w:val="22"/>
                <w:lang w:val="sv-SE"/>
              </w:rPr>
              <w:t xml:space="preserve">Faktorer som </w:t>
            </w:r>
            <w:r w:rsidRPr="00B6316C">
              <w:rPr>
                <w:b/>
                <w:sz w:val="22"/>
                <w:lang w:val="sv-SE"/>
              </w:rPr>
              <w:br/>
              <w:t>skall mätas</w:t>
            </w:r>
          </w:p>
        </w:tc>
        <w:tc>
          <w:tcPr>
            <w:tcW w:w="2889" w:type="dxa"/>
            <w:vAlign w:val="center"/>
          </w:tcPr>
          <w:p w14:paraId="018D80DB" w14:textId="27FCD43E" w:rsidR="00C96047" w:rsidRPr="00B6316C" w:rsidRDefault="001C4C4A" w:rsidP="00CC3A28">
            <w:pPr>
              <w:jc w:val="center"/>
              <w:rPr>
                <w:b/>
                <w:sz w:val="22"/>
                <w:lang w:val="sv-SE"/>
              </w:rPr>
            </w:pPr>
            <w:r w:rsidRPr="00B6316C">
              <w:rPr>
                <w:b/>
                <w:sz w:val="22"/>
                <w:lang w:val="sv-SE"/>
              </w:rPr>
              <w:t xml:space="preserve">Rekommenderat </w:t>
            </w:r>
            <w:r w:rsidRPr="00B6316C">
              <w:rPr>
                <w:b/>
                <w:sz w:val="22"/>
                <w:lang w:val="sv-SE"/>
              </w:rPr>
              <w:br/>
              <w:t>värde</w:t>
            </w:r>
          </w:p>
        </w:tc>
        <w:tc>
          <w:tcPr>
            <w:tcW w:w="1502" w:type="dxa"/>
            <w:vAlign w:val="center"/>
          </w:tcPr>
          <w:p w14:paraId="2C950F3A" w14:textId="1FA99DCE" w:rsidR="00C96047" w:rsidRPr="00B6316C" w:rsidRDefault="001C4C4A" w:rsidP="00CC3A28">
            <w:pPr>
              <w:jc w:val="center"/>
              <w:rPr>
                <w:b/>
                <w:sz w:val="22"/>
                <w:lang w:val="sv-SE"/>
              </w:rPr>
            </w:pPr>
            <w:r w:rsidRPr="00B6316C">
              <w:rPr>
                <w:b/>
                <w:sz w:val="22"/>
                <w:lang w:val="sv-SE"/>
              </w:rPr>
              <w:t>enhet</w:t>
            </w:r>
          </w:p>
        </w:tc>
      </w:tr>
      <w:tr w:rsidR="00C96047" w:rsidRPr="00E4276F" w14:paraId="1E217B93" w14:textId="77777777" w:rsidTr="001C4C4A">
        <w:trPr>
          <w:trHeight w:val="304"/>
          <w:jc w:val="center"/>
        </w:trPr>
        <w:tc>
          <w:tcPr>
            <w:tcW w:w="2193" w:type="dxa"/>
            <w:vAlign w:val="center"/>
          </w:tcPr>
          <w:p w14:paraId="5FAC7292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pH</w:t>
            </w:r>
          </w:p>
        </w:tc>
        <w:tc>
          <w:tcPr>
            <w:tcW w:w="2889" w:type="dxa"/>
            <w:vAlign w:val="center"/>
          </w:tcPr>
          <w:p w14:paraId="75B4349C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7…9</w:t>
            </w:r>
          </w:p>
        </w:tc>
        <w:tc>
          <w:tcPr>
            <w:tcW w:w="1502" w:type="dxa"/>
            <w:vAlign w:val="center"/>
          </w:tcPr>
          <w:p w14:paraId="1D534241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-</w:t>
            </w:r>
          </w:p>
        </w:tc>
      </w:tr>
      <w:tr w:rsidR="00C96047" w:rsidRPr="00E4276F" w14:paraId="744C12A7" w14:textId="77777777" w:rsidTr="001C4C4A">
        <w:trPr>
          <w:trHeight w:val="304"/>
          <w:jc w:val="center"/>
        </w:trPr>
        <w:tc>
          <w:tcPr>
            <w:tcW w:w="2193" w:type="dxa"/>
            <w:vAlign w:val="center"/>
          </w:tcPr>
          <w:p w14:paraId="058E8694" w14:textId="6E4A948A" w:rsidR="00C96047" w:rsidRPr="00B6316C" w:rsidRDefault="001C4C4A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rFonts w:ascii="Calibri" w:hAnsi="Calibri" w:cs="Calibri"/>
                <w:color w:val="000000"/>
                <w:kern w:val="0"/>
                <w:sz w:val="24"/>
                <w:lang w:val="sv-SE"/>
              </w:rPr>
              <w:t>elledningsförmåga</w:t>
            </w:r>
          </w:p>
        </w:tc>
        <w:tc>
          <w:tcPr>
            <w:tcW w:w="2889" w:type="dxa"/>
            <w:vAlign w:val="center"/>
          </w:tcPr>
          <w:p w14:paraId="47CD9CE1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100…450</w:t>
            </w:r>
          </w:p>
        </w:tc>
        <w:tc>
          <w:tcPr>
            <w:tcW w:w="1502" w:type="dxa"/>
            <w:vAlign w:val="center"/>
          </w:tcPr>
          <w:p w14:paraId="360837A9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mS/m</w:t>
            </w:r>
          </w:p>
        </w:tc>
      </w:tr>
      <w:tr w:rsidR="00C96047" w:rsidRPr="00E4276F" w14:paraId="63CBD531" w14:textId="77777777" w:rsidTr="001C4C4A">
        <w:trPr>
          <w:trHeight w:val="304"/>
          <w:jc w:val="center"/>
        </w:trPr>
        <w:tc>
          <w:tcPr>
            <w:tcW w:w="2193" w:type="dxa"/>
            <w:vAlign w:val="center"/>
          </w:tcPr>
          <w:p w14:paraId="25747CB7" w14:textId="3C990E02" w:rsidR="00C96047" w:rsidRPr="00B6316C" w:rsidRDefault="001C4C4A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järn</w:t>
            </w:r>
            <w:r w:rsidR="00C96047" w:rsidRPr="00B6316C">
              <w:rPr>
                <w:sz w:val="20"/>
                <w:lang w:val="sv-SE"/>
              </w:rPr>
              <w:t xml:space="preserve"> (Fe)</w:t>
            </w:r>
          </w:p>
        </w:tc>
        <w:tc>
          <w:tcPr>
            <w:tcW w:w="2889" w:type="dxa"/>
            <w:vAlign w:val="center"/>
          </w:tcPr>
          <w:p w14:paraId="00E14FA0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&lt; 1</w:t>
            </w:r>
          </w:p>
        </w:tc>
        <w:tc>
          <w:tcPr>
            <w:tcW w:w="1502" w:type="dxa"/>
            <w:vAlign w:val="center"/>
          </w:tcPr>
          <w:p w14:paraId="5EB86A1D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mg/l</w:t>
            </w:r>
          </w:p>
        </w:tc>
      </w:tr>
      <w:tr w:rsidR="00C96047" w:rsidRPr="00E4276F" w14:paraId="1B019BB8" w14:textId="77777777" w:rsidTr="001C4C4A">
        <w:trPr>
          <w:trHeight w:val="304"/>
          <w:jc w:val="center"/>
        </w:trPr>
        <w:tc>
          <w:tcPr>
            <w:tcW w:w="2193" w:type="dxa"/>
            <w:vAlign w:val="center"/>
          </w:tcPr>
          <w:p w14:paraId="1DBEAB5E" w14:textId="5A695AE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k</w:t>
            </w:r>
            <w:r w:rsidR="001C4C4A" w:rsidRPr="00B6316C">
              <w:rPr>
                <w:sz w:val="20"/>
                <w:lang w:val="sv-SE"/>
              </w:rPr>
              <w:t>oppar</w:t>
            </w:r>
            <w:r w:rsidRPr="00B6316C">
              <w:rPr>
                <w:sz w:val="20"/>
                <w:lang w:val="sv-SE"/>
              </w:rPr>
              <w:t xml:space="preserve"> (Cu)</w:t>
            </w:r>
          </w:p>
        </w:tc>
        <w:tc>
          <w:tcPr>
            <w:tcW w:w="2889" w:type="dxa"/>
            <w:vAlign w:val="center"/>
          </w:tcPr>
          <w:p w14:paraId="36C10493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&lt; 0,05</w:t>
            </w:r>
          </w:p>
        </w:tc>
        <w:tc>
          <w:tcPr>
            <w:tcW w:w="1502" w:type="dxa"/>
            <w:vAlign w:val="center"/>
          </w:tcPr>
          <w:p w14:paraId="25D9438F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mg/l</w:t>
            </w:r>
          </w:p>
        </w:tc>
      </w:tr>
      <w:tr w:rsidR="00C96047" w:rsidRPr="00E4276F" w14:paraId="7207B98E" w14:textId="77777777" w:rsidTr="001C4C4A">
        <w:trPr>
          <w:trHeight w:val="304"/>
          <w:jc w:val="center"/>
        </w:trPr>
        <w:tc>
          <w:tcPr>
            <w:tcW w:w="2193" w:type="dxa"/>
            <w:vAlign w:val="center"/>
          </w:tcPr>
          <w:p w14:paraId="27BFA25C" w14:textId="14FBD0E1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alum</w:t>
            </w:r>
            <w:r w:rsidR="001C4C4A" w:rsidRPr="00B6316C">
              <w:rPr>
                <w:sz w:val="20"/>
                <w:lang w:val="sv-SE"/>
              </w:rPr>
              <w:t>inium</w:t>
            </w:r>
            <w:r w:rsidRPr="00B6316C">
              <w:rPr>
                <w:sz w:val="20"/>
                <w:lang w:val="sv-SE"/>
              </w:rPr>
              <w:t xml:space="preserve"> (Al)</w:t>
            </w:r>
          </w:p>
        </w:tc>
        <w:tc>
          <w:tcPr>
            <w:tcW w:w="2889" w:type="dxa"/>
            <w:vAlign w:val="center"/>
          </w:tcPr>
          <w:p w14:paraId="7DC465F4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&lt; 0,3</w:t>
            </w:r>
          </w:p>
        </w:tc>
        <w:tc>
          <w:tcPr>
            <w:tcW w:w="1502" w:type="dxa"/>
            <w:vAlign w:val="center"/>
          </w:tcPr>
          <w:p w14:paraId="72884D3B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mg/l</w:t>
            </w:r>
          </w:p>
        </w:tc>
      </w:tr>
      <w:tr w:rsidR="00C96047" w:rsidRPr="00E4276F" w14:paraId="0396D538" w14:textId="77777777" w:rsidTr="001C4C4A">
        <w:trPr>
          <w:trHeight w:val="304"/>
          <w:jc w:val="center"/>
        </w:trPr>
        <w:tc>
          <w:tcPr>
            <w:tcW w:w="2193" w:type="dxa"/>
            <w:vAlign w:val="center"/>
          </w:tcPr>
          <w:p w14:paraId="2D6676CC" w14:textId="5791B1BE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nitri</w:t>
            </w:r>
            <w:r w:rsidR="001C4C4A" w:rsidRPr="00B6316C">
              <w:rPr>
                <w:sz w:val="20"/>
                <w:lang w:val="sv-SE"/>
              </w:rPr>
              <w:t>t</w:t>
            </w:r>
            <w:r w:rsidRPr="00B6316C">
              <w:rPr>
                <w:sz w:val="20"/>
                <w:lang w:val="sv-SE"/>
              </w:rPr>
              <w:t xml:space="preserve"> (NO</w:t>
            </w:r>
            <w:r w:rsidRPr="00B6316C">
              <w:rPr>
                <w:sz w:val="20"/>
                <w:vertAlign w:val="subscript"/>
                <w:lang w:val="sv-SE"/>
              </w:rPr>
              <w:t>2</w:t>
            </w:r>
            <w:r w:rsidRPr="00B6316C">
              <w:rPr>
                <w:sz w:val="20"/>
                <w:lang w:val="sv-SE"/>
              </w:rPr>
              <w:t>)</w:t>
            </w:r>
          </w:p>
        </w:tc>
        <w:tc>
          <w:tcPr>
            <w:tcW w:w="2889" w:type="dxa"/>
            <w:vAlign w:val="center"/>
          </w:tcPr>
          <w:p w14:paraId="4EE82D7A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&gt; 700</w:t>
            </w:r>
          </w:p>
        </w:tc>
        <w:tc>
          <w:tcPr>
            <w:tcW w:w="1502" w:type="dxa"/>
            <w:vAlign w:val="center"/>
          </w:tcPr>
          <w:p w14:paraId="3C257218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mg/l</w:t>
            </w:r>
          </w:p>
        </w:tc>
      </w:tr>
      <w:tr w:rsidR="00C96047" w:rsidRPr="00E4276F" w14:paraId="79097647" w14:textId="77777777" w:rsidTr="001C4C4A">
        <w:trPr>
          <w:trHeight w:val="304"/>
          <w:jc w:val="center"/>
        </w:trPr>
        <w:tc>
          <w:tcPr>
            <w:tcW w:w="2193" w:type="dxa"/>
            <w:vAlign w:val="center"/>
          </w:tcPr>
          <w:p w14:paraId="4C7E784B" w14:textId="5BB20DD9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t</w:t>
            </w:r>
            <w:r w:rsidR="001C4C4A" w:rsidRPr="00B6316C">
              <w:rPr>
                <w:sz w:val="20"/>
                <w:lang w:val="sv-SE"/>
              </w:rPr>
              <w:t>äthet</w:t>
            </w:r>
          </w:p>
        </w:tc>
        <w:tc>
          <w:tcPr>
            <w:tcW w:w="2889" w:type="dxa"/>
            <w:vAlign w:val="center"/>
          </w:tcPr>
          <w:p w14:paraId="2AD9C2DE" w14:textId="223F9DC5" w:rsidR="00C96047" w:rsidRPr="00B6316C" w:rsidRDefault="001C4C4A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är beroende av koncentration</w:t>
            </w:r>
          </w:p>
        </w:tc>
        <w:tc>
          <w:tcPr>
            <w:tcW w:w="1502" w:type="dxa"/>
            <w:vAlign w:val="center"/>
          </w:tcPr>
          <w:p w14:paraId="7F158E85" w14:textId="77777777" w:rsidR="00C96047" w:rsidRPr="00B6316C" w:rsidRDefault="00C96047" w:rsidP="00CC3A28">
            <w:pPr>
              <w:jc w:val="center"/>
              <w:rPr>
                <w:sz w:val="20"/>
                <w:lang w:val="sv-SE"/>
              </w:rPr>
            </w:pPr>
            <w:r w:rsidRPr="00B6316C">
              <w:rPr>
                <w:sz w:val="20"/>
                <w:lang w:val="sv-SE"/>
              </w:rPr>
              <w:t>kg/l</w:t>
            </w:r>
          </w:p>
        </w:tc>
      </w:tr>
    </w:tbl>
    <w:p w14:paraId="633AC8E8" w14:textId="77777777" w:rsidR="00837A0A" w:rsidRDefault="00697069" w:rsidP="00C96047">
      <w:pPr>
        <w:suppressAutoHyphens w:val="0"/>
        <w:rPr>
          <w:sz w:val="24"/>
          <w:lang w:val="sv-SE"/>
        </w:rPr>
      </w:pPr>
      <w:r w:rsidRPr="00BF4293">
        <w:rPr>
          <w:sz w:val="24"/>
          <w:lang w:val="sv-SE"/>
        </w:rPr>
        <w:br/>
      </w:r>
    </w:p>
    <w:p w14:paraId="5E7A886C" w14:textId="7BA04A21" w:rsidR="00C96047" w:rsidRDefault="00697069" w:rsidP="00C96047">
      <w:pPr>
        <w:suppressAutoHyphens w:val="0"/>
        <w:rPr>
          <w:sz w:val="24"/>
          <w:lang w:val="sv-SE"/>
        </w:rPr>
      </w:pPr>
      <w:r w:rsidRPr="00BF4293">
        <w:rPr>
          <w:sz w:val="24"/>
          <w:lang w:val="sv-SE"/>
        </w:rPr>
        <w:lastRenderedPageBreak/>
        <w:t xml:space="preserve">Entreprenören förmedlar provresultaten och ett utlåtande samt detaljerade blandnings- och bruksanvisningar åt byggherren </w:t>
      </w:r>
      <w:r>
        <w:rPr>
          <w:sz w:val="24"/>
          <w:lang w:val="sv-SE"/>
        </w:rPr>
        <w:t xml:space="preserve">vid utgången av garantitiden. </w:t>
      </w:r>
      <w:r w:rsidRPr="00B57490">
        <w:rPr>
          <w:color w:val="auto"/>
          <w:sz w:val="24"/>
          <w:lang w:val="sv-SE"/>
        </w:rPr>
        <w:t>Enligt provresultaten och forskarutlåtandet görs eventuella behövliga reparationer i vatten-glykoll</w:t>
      </w:r>
      <w:r>
        <w:rPr>
          <w:color w:val="auto"/>
          <w:sz w:val="24"/>
          <w:lang w:val="sv-SE"/>
        </w:rPr>
        <w:t>ösningen.</w:t>
      </w:r>
      <w:r w:rsidRPr="00B57490">
        <w:rPr>
          <w:color w:val="auto"/>
          <w:sz w:val="24"/>
          <w:lang w:val="sv-SE"/>
        </w:rPr>
        <w:t xml:space="preserve"> </w:t>
      </w:r>
      <w:r w:rsidRPr="00341E09">
        <w:rPr>
          <w:color w:val="auto"/>
          <w:sz w:val="24"/>
          <w:lang w:val="sv-SE"/>
        </w:rPr>
        <w:t xml:space="preserve">Reparationerna ingår inte längre i </w:t>
      </w:r>
      <w:r w:rsidR="00B6316C">
        <w:rPr>
          <w:color w:val="auto"/>
          <w:sz w:val="24"/>
          <w:lang w:val="sv-SE"/>
        </w:rPr>
        <w:t>entreprenaden</w:t>
      </w:r>
      <w:r w:rsidRPr="00341E09">
        <w:rPr>
          <w:color w:val="auto"/>
          <w:sz w:val="24"/>
          <w:lang w:val="sv-SE"/>
        </w:rPr>
        <w:t>.</w:t>
      </w:r>
    </w:p>
    <w:p w14:paraId="12B1AE81" w14:textId="77777777" w:rsidR="00837A0A" w:rsidRPr="00C96047" w:rsidRDefault="00837A0A" w:rsidP="00C96047">
      <w:pPr>
        <w:suppressAutoHyphens w:val="0"/>
        <w:rPr>
          <w:sz w:val="24"/>
          <w:lang w:val="sv-SE"/>
        </w:rPr>
      </w:pPr>
    </w:p>
    <w:p w14:paraId="59961C14" w14:textId="1CEC123D" w:rsidR="00697069" w:rsidRPr="00D90475" w:rsidRDefault="00697069" w:rsidP="00697069">
      <w:pPr>
        <w:rPr>
          <w:lang w:val="sv-SE"/>
        </w:rPr>
      </w:pPr>
      <w:r w:rsidRPr="00B356F0">
        <w:rPr>
          <w:color w:val="auto"/>
          <w:sz w:val="24"/>
          <w:lang w:val="sv-SE"/>
        </w:rPr>
        <w:t>Var och en nålvärmeväxlare skall vara slutningsbar ur vätskekretsen med stängningsventiler.</w:t>
      </w:r>
      <w:r>
        <w:rPr>
          <w:color w:val="auto"/>
          <w:sz w:val="24"/>
          <w:lang w:val="sv-SE"/>
        </w:rPr>
        <w:t xml:space="preserve"> </w:t>
      </w:r>
      <w:r w:rsidRPr="00D90475">
        <w:rPr>
          <w:color w:val="auto"/>
          <w:sz w:val="24"/>
          <w:lang w:val="sv-SE"/>
        </w:rPr>
        <w:t>Före stängningsventilerna på ledningssidan skall det installeras en förbigångs</w:t>
      </w:r>
      <w:r>
        <w:rPr>
          <w:color w:val="auto"/>
          <w:sz w:val="24"/>
          <w:lang w:val="sv-SE"/>
        </w:rPr>
        <w:t xml:space="preserve">gren för spolning av ledningen. </w:t>
      </w:r>
      <w:r w:rsidRPr="00D90475">
        <w:rPr>
          <w:color w:val="auto"/>
          <w:sz w:val="24"/>
          <w:lang w:val="sv-SE"/>
        </w:rPr>
        <w:t>Ifall VÅV-batteriet finns på vattentaket skall förbigångsgrenen oc</w:t>
      </w:r>
      <w:r>
        <w:rPr>
          <w:color w:val="auto"/>
          <w:sz w:val="24"/>
          <w:lang w:val="sv-SE"/>
        </w:rPr>
        <w:t xml:space="preserve">h förbigångsgrenens stängningsventiler </w:t>
      </w:r>
      <w:r w:rsidRPr="00D90475">
        <w:rPr>
          <w:color w:val="auto"/>
          <w:sz w:val="24"/>
          <w:lang w:val="sv-SE"/>
        </w:rPr>
        <w:t>isoleras</w:t>
      </w:r>
      <w:r>
        <w:rPr>
          <w:color w:val="auto"/>
          <w:sz w:val="24"/>
          <w:lang w:val="sv-SE"/>
        </w:rPr>
        <w:t>.</w:t>
      </w:r>
    </w:p>
    <w:p w14:paraId="6EC021CD" w14:textId="77777777" w:rsidR="00697069" w:rsidRPr="00D90475" w:rsidRDefault="00697069" w:rsidP="00697069">
      <w:pPr>
        <w:rPr>
          <w:color w:val="auto"/>
          <w:sz w:val="24"/>
          <w:lang w:val="sv-SE"/>
        </w:rPr>
      </w:pPr>
    </w:p>
    <w:p w14:paraId="5BDD9CF2" w14:textId="2FAE79CD" w:rsidR="00697069" w:rsidRPr="003929E5" w:rsidRDefault="00697069" w:rsidP="00697069">
      <w:pPr>
        <w:rPr>
          <w:lang w:val="sv-SE"/>
        </w:rPr>
      </w:pPr>
      <w:r w:rsidRPr="003929E5">
        <w:rPr>
          <w:color w:val="auto"/>
          <w:sz w:val="24"/>
          <w:lang w:val="sv-SE"/>
        </w:rPr>
        <w:t>Stängningsventilen som finns i vätskans flödesriktning före nålvärmeväxlaren skall vara en bollve</w:t>
      </w:r>
      <w:r>
        <w:rPr>
          <w:color w:val="auto"/>
          <w:sz w:val="24"/>
          <w:lang w:val="sv-SE"/>
        </w:rPr>
        <w:t xml:space="preserve">ntil </w:t>
      </w:r>
      <w:r w:rsidRPr="003929E5">
        <w:rPr>
          <w:color w:val="auto"/>
          <w:sz w:val="24"/>
          <w:lang w:val="sv-SE"/>
        </w:rPr>
        <w:t>utrustad med skräpfilter</w:t>
      </w:r>
      <w:r>
        <w:rPr>
          <w:color w:val="auto"/>
          <w:sz w:val="24"/>
          <w:lang w:val="sv-SE"/>
        </w:rPr>
        <w:t xml:space="preserve">. </w:t>
      </w:r>
      <w:r w:rsidRPr="003929E5">
        <w:rPr>
          <w:color w:val="auto"/>
          <w:sz w:val="24"/>
          <w:lang w:val="sv-SE"/>
        </w:rPr>
        <w:t>Ventilen förhindrar ledningens eventuella</w:t>
      </w:r>
      <w:r w:rsidR="00B6316C">
        <w:rPr>
          <w:color w:val="auto"/>
          <w:sz w:val="24"/>
          <w:lang w:val="sv-SE"/>
        </w:rPr>
        <w:t xml:space="preserve"> </w:t>
      </w:r>
      <w:r w:rsidRPr="003929E5">
        <w:rPr>
          <w:color w:val="auto"/>
          <w:sz w:val="24"/>
          <w:lang w:val="sv-SE"/>
        </w:rPr>
        <w:t>föroreningar från att ko</w:t>
      </w:r>
      <w:r>
        <w:rPr>
          <w:color w:val="auto"/>
          <w:sz w:val="24"/>
          <w:lang w:val="sv-SE"/>
        </w:rPr>
        <w:t>mma in i batteriet</w:t>
      </w:r>
      <w:r w:rsidRPr="003929E5">
        <w:rPr>
          <w:color w:val="auto"/>
          <w:sz w:val="24"/>
          <w:lang w:val="sv-SE"/>
        </w:rPr>
        <w:t>.</w:t>
      </w:r>
    </w:p>
    <w:p w14:paraId="6C5A4AA8" w14:textId="7AA1924D" w:rsidR="00697069" w:rsidRPr="00697069" w:rsidRDefault="00697069" w:rsidP="00697069">
      <w:pPr>
        <w:pStyle w:val="pf0"/>
        <w:rPr>
          <w:rFonts w:ascii="Arial" w:hAnsi="Arial" w:cs="Arial"/>
          <w:lang w:val="sv-SE"/>
        </w:rPr>
      </w:pPr>
      <w:r w:rsidRPr="00FC3282">
        <w:rPr>
          <w:rFonts w:ascii="Arial" w:hAnsi="Arial" w:cs="Arial"/>
          <w:b/>
          <w:lang w:val="sv-SE"/>
        </w:rPr>
        <w:t>Retermia-shuntgrupper</w:t>
      </w:r>
      <w:r w:rsidRPr="008C4493">
        <w:rPr>
          <w:lang w:val="sv-SE"/>
        </w:rPr>
        <w:br/>
      </w:r>
      <w:r w:rsidRPr="00EE4B0D">
        <w:rPr>
          <w:rFonts w:ascii="Arial" w:hAnsi="Arial" w:cs="Arial"/>
          <w:lang w:val="sv-SE"/>
        </w:rPr>
        <w:t xml:space="preserve">Shuntgrupperna är fallspecifikt tillverkade pump- och shuntgrupper som innehåller färdigt monterade de väsentliga komponenterna som hör ihop med nålvärmeväxlarens funktion, reglering och övervakning. Expansions- och påfyllningsgrupperna ingår inte i shuntgruppen. Innehållet i varje shuntgrupp motsvarar regleringsprincip definierats av Retermia för ifrågavarande objekt. Ventilationsentreprenören skaffar shuntgrupperna och levererar dem till byggplatsen. Koppling av shuntgrupperna till </w:t>
      </w:r>
      <w:r w:rsidRPr="00EE4B0D">
        <w:rPr>
          <w:rFonts w:ascii="Arial" w:hAnsi="Arial" w:cs="Arial"/>
          <w:color w:val="00000A"/>
          <w:lang w:val="sv-SE"/>
        </w:rPr>
        <w:t>rörsystemet</w:t>
      </w:r>
      <w:r>
        <w:rPr>
          <w:rFonts w:ascii="Arial" w:hAnsi="Arial" w:cs="Arial"/>
          <w:color w:val="00000A"/>
          <w:lang w:val="sv-SE"/>
        </w:rPr>
        <w:t xml:space="preserve"> o</w:t>
      </w:r>
      <w:r w:rsidRPr="00EE4B0D">
        <w:rPr>
          <w:rFonts w:ascii="Arial" w:hAnsi="Arial" w:cs="Arial"/>
          <w:lang w:val="sv-SE"/>
        </w:rPr>
        <w:t>ch isolering ingår i rörentreprenad</w:t>
      </w:r>
      <w:r w:rsidR="002D2A0A">
        <w:rPr>
          <w:rFonts w:ascii="Arial" w:hAnsi="Arial" w:cs="Arial"/>
          <w:lang w:val="sv-SE"/>
        </w:rPr>
        <w:t>en</w:t>
      </w:r>
      <w:r w:rsidRPr="00EE4B0D">
        <w:rPr>
          <w:rFonts w:ascii="Arial" w:hAnsi="Arial" w:cs="Arial"/>
          <w:lang w:val="sv-SE"/>
        </w:rPr>
        <w:t>.</w:t>
      </w:r>
    </w:p>
    <w:p w14:paraId="5EEEF6F5" w14:textId="77777777" w:rsidR="00697069" w:rsidRPr="00222BD2" w:rsidRDefault="00697069" w:rsidP="00697069">
      <w:pPr>
        <w:rPr>
          <w:b/>
          <w:sz w:val="24"/>
          <w:lang w:val="sv-SE"/>
        </w:rPr>
      </w:pPr>
      <w:r w:rsidRPr="00222BD2">
        <w:rPr>
          <w:b/>
          <w:sz w:val="24"/>
          <w:lang w:val="sv-SE"/>
        </w:rPr>
        <w:t>G3140 Värmeåtervinning</w:t>
      </w:r>
    </w:p>
    <w:p w14:paraId="1084EC73" w14:textId="77777777" w:rsidR="00697069" w:rsidRPr="00222BD2" w:rsidRDefault="00697069" w:rsidP="00697069">
      <w:pPr>
        <w:rPr>
          <w:b/>
          <w:sz w:val="24"/>
          <w:lang w:val="sv-SE"/>
        </w:rPr>
      </w:pPr>
    </w:p>
    <w:p w14:paraId="566FAA47" w14:textId="77777777" w:rsidR="00697069" w:rsidRPr="002C60A1" w:rsidRDefault="00697069" w:rsidP="00697069">
      <w:pPr>
        <w:rPr>
          <w:b/>
          <w:bCs/>
          <w:sz w:val="24"/>
          <w:lang w:val="sv-SE"/>
        </w:rPr>
      </w:pPr>
      <w:r w:rsidRPr="002C60A1">
        <w:rPr>
          <w:b/>
          <w:sz w:val="24"/>
          <w:lang w:val="sv-SE"/>
        </w:rPr>
        <w:t xml:space="preserve">G3141 </w:t>
      </w:r>
      <w:r w:rsidRPr="005C6004">
        <w:rPr>
          <w:b/>
          <w:bCs/>
          <w:sz w:val="24"/>
          <w:lang w:val="sv-SE"/>
        </w:rPr>
        <w:t>Vätskekopplade värmeåtervinningsbatterier</w:t>
      </w:r>
    </w:p>
    <w:p w14:paraId="14E44FF8" w14:textId="51C2A91A" w:rsidR="00697069" w:rsidRPr="00341E09" w:rsidRDefault="00697069" w:rsidP="00697069">
      <w:pPr>
        <w:rPr>
          <w:lang w:val="sv-SE"/>
        </w:rPr>
      </w:pPr>
      <w:r w:rsidRPr="00341E09">
        <w:rPr>
          <w:sz w:val="24"/>
          <w:lang w:val="sv-SE"/>
        </w:rPr>
        <w:br/>
        <w:t xml:space="preserve">Retermia-nålvärmeväxlarnas rör är av aluminium eller koppar. </w:t>
      </w:r>
      <w:r w:rsidRPr="00EC78D8">
        <w:rPr>
          <w:sz w:val="24"/>
          <w:lang w:val="sv-SE"/>
        </w:rPr>
        <w:t>Nålarna är av aluminium och</w:t>
      </w:r>
      <w:r w:rsidRPr="002F0D59">
        <w:rPr>
          <w:sz w:val="24"/>
          <w:lang w:val="sv-SE"/>
        </w:rPr>
        <w:t xml:space="preserve"> </w:t>
      </w:r>
      <w:r>
        <w:rPr>
          <w:sz w:val="24"/>
          <w:lang w:val="sv-SE"/>
        </w:rPr>
        <w:t>f</w:t>
      </w:r>
      <w:r w:rsidRPr="002F0D59">
        <w:rPr>
          <w:sz w:val="24"/>
          <w:lang w:val="sv-SE"/>
        </w:rPr>
        <w:t>örsamlingsrör</w:t>
      </w:r>
      <w:r w:rsidRPr="002F0D59">
        <w:rPr>
          <w:rFonts w:ascii="Segoe UI" w:hAnsi="Segoe UI" w:cs="Segoe UI"/>
          <w:sz w:val="18"/>
          <w:szCs w:val="18"/>
          <w:lang w:val="sv-SE"/>
        </w:rPr>
        <w:t xml:space="preserve"> </w:t>
      </w:r>
      <w:r w:rsidRPr="00EC78D8">
        <w:rPr>
          <w:sz w:val="24"/>
          <w:lang w:val="sv-SE"/>
        </w:rPr>
        <w:t>av koppar.</w:t>
      </w:r>
      <w:r w:rsidRPr="002F0D59">
        <w:rPr>
          <w:sz w:val="24"/>
          <w:lang w:val="sv-SE"/>
        </w:rPr>
        <w:t xml:space="preserve"> Församlingsrör</w:t>
      </w:r>
      <w:r w:rsidRPr="002F0D59">
        <w:rPr>
          <w:rFonts w:ascii="Segoe UI" w:hAnsi="Segoe UI" w:cs="Segoe UI"/>
          <w:sz w:val="18"/>
          <w:szCs w:val="18"/>
          <w:lang w:val="sv-SE"/>
        </w:rPr>
        <w:t xml:space="preserve"> </w:t>
      </w:r>
      <w:r w:rsidRPr="00EC78D8">
        <w:rPr>
          <w:sz w:val="24"/>
          <w:lang w:val="sv-SE"/>
        </w:rPr>
        <w:t>har skruv- eller flä</w:t>
      </w:r>
      <w:r>
        <w:rPr>
          <w:sz w:val="24"/>
          <w:lang w:val="sv-SE"/>
        </w:rPr>
        <w:t>n</w:t>
      </w:r>
      <w:r w:rsidRPr="00EC78D8">
        <w:rPr>
          <w:sz w:val="24"/>
          <w:lang w:val="sv-SE"/>
        </w:rPr>
        <w:t>skopplingar samt luftni</w:t>
      </w:r>
      <w:r>
        <w:rPr>
          <w:sz w:val="24"/>
          <w:lang w:val="sv-SE"/>
        </w:rPr>
        <w:t>ngsventiler. Nålr</w:t>
      </w:r>
      <w:r w:rsidRPr="00EC78D8">
        <w:rPr>
          <w:sz w:val="24"/>
          <w:lang w:val="sv-SE"/>
        </w:rPr>
        <w:t>ören är utrustade med turbulator på insidan för att effektivera värmeöverför</w:t>
      </w:r>
      <w:r>
        <w:rPr>
          <w:sz w:val="24"/>
          <w:lang w:val="sv-SE"/>
        </w:rPr>
        <w:t xml:space="preserve">ingen i dimensioneringsförhållanden. </w:t>
      </w:r>
      <w:r w:rsidRPr="00792158">
        <w:rPr>
          <w:sz w:val="24"/>
          <w:lang w:val="sv-SE"/>
        </w:rPr>
        <w:t xml:space="preserve">Tekniska dimensioneringar, material och fysiska mått </w:t>
      </w:r>
      <w:r>
        <w:rPr>
          <w:sz w:val="24"/>
          <w:lang w:val="sv-SE"/>
        </w:rPr>
        <w:t>för nålvärmeväxlarna, RETCARE-</w:t>
      </w:r>
      <w:r w:rsidR="002D2A0A">
        <w:rPr>
          <w:sz w:val="24"/>
          <w:lang w:val="sv-SE"/>
        </w:rPr>
        <w:t>luftbehandlings</w:t>
      </w:r>
      <w:r>
        <w:rPr>
          <w:sz w:val="24"/>
          <w:lang w:val="sv-SE"/>
        </w:rPr>
        <w:t xml:space="preserve">aggregaten samt shuntgrupperna </w:t>
      </w:r>
      <w:r w:rsidRPr="00792158">
        <w:rPr>
          <w:sz w:val="24"/>
          <w:lang w:val="sv-SE"/>
        </w:rPr>
        <w:t>är presenterade i ett enskil</w:t>
      </w:r>
      <w:r>
        <w:rPr>
          <w:sz w:val="24"/>
          <w:lang w:val="sv-SE"/>
        </w:rPr>
        <w:t xml:space="preserve">t dimensioneringsdokument. </w:t>
      </w:r>
      <w:r w:rsidRPr="00792158">
        <w:rPr>
          <w:sz w:val="24"/>
          <w:lang w:val="sv-SE"/>
        </w:rPr>
        <w:t xml:space="preserve"> </w:t>
      </w:r>
    </w:p>
    <w:p w14:paraId="4BD9493C" w14:textId="77777777" w:rsidR="00697069" w:rsidRPr="000E5595" w:rsidRDefault="00697069" w:rsidP="00697069">
      <w:pPr>
        <w:rPr>
          <w:i/>
          <w:sz w:val="24"/>
          <w:lang w:val="sv-SE"/>
        </w:rPr>
      </w:pPr>
    </w:p>
    <w:p w14:paraId="69DB55F7" w14:textId="77777777" w:rsidR="00697069" w:rsidRPr="00341E09" w:rsidRDefault="00697069" w:rsidP="00697069">
      <w:pPr>
        <w:rPr>
          <w:b/>
          <w:sz w:val="24"/>
          <w:lang w:val="sv-SE"/>
        </w:rPr>
      </w:pPr>
      <w:r w:rsidRPr="00341E09">
        <w:rPr>
          <w:b/>
          <w:sz w:val="24"/>
          <w:lang w:val="sv-SE"/>
        </w:rPr>
        <w:t>G9018 Isoleringsprodukter</w:t>
      </w:r>
    </w:p>
    <w:p w14:paraId="1E7DD666" w14:textId="77777777" w:rsidR="00697069" w:rsidRPr="00AE4E9D" w:rsidRDefault="00697069" w:rsidP="00697069">
      <w:pPr>
        <w:rPr>
          <w:lang w:val="sv-SE"/>
        </w:rPr>
      </w:pPr>
      <w:r w:rsidRPr="0006327B">
        <w:rPr>
          <w:sz w:val="24"/>
          <w:lang w:val="sv-SE"/>
        </w:rPr>
        <w:br/>
      </w:r>
      <w:r w:rsidRPr="003B093A">
        <w:rPr>
          <w:sz w:val="24"/>
          <w:lang w:val="sv-SE"/>
        </w:rPr>
        <w:t xml:space="preserve">Rörsystemet </w:t>
      </w:r>
      <w:r w:rsidRPr="0006327B">
        <w:rPr>
          <w:sz w:val="24"/>
          <w:lang w:val="sv-SE"/>
        </w:rPr>
        <w:t>ytterom byggnaden görs av rörelement som är färdigt isolerade och är ytbehandlade med en väderbeständig yta</w:t>
      </w:r>
      <w:r>
        <w:rPr>
          <w:sz w:val="24"/>
          <w:lang w:val="sv-SE"/>
        </w:rPr>
        <w:t xml:space="preserve"> </w:t>
      </w:r>
      <w:r w:rsidRPr="0006327B">
        <w:rPr>
          <w:sz w:val="24"/>
          <w:lang w:val="sv-SE"/>
        </w:rPr>
        <w:t>(</w:t>
      </w:r>
      <w:r>
        <w:rPr>
          <w:sz w:val="24"/>
          <w:lang w:val="sv-SE"/>
        </w:rPr>
        <w:t xml:space="preserve">t.ex. </w:t>
      </w:r>
      <w:r w:rsidRPr="0006327B">
        <w:rPr>
          <w:sz w:val="24"/>
          <w:lang w:val="sv-SE"/>
        </w:rPr>
        <w:t xml:space="preserve">Uponor Thermo Single, Uponor Aqua single, Calpex, Wehotherm). </w:t>
      </w:r>
      <w:r w:rsidRPr="00341E09">
        <w:rPr>
          <w:sz w:val="24"/>
          <w:lang w:val="sv-SE"/>
        </w:rPr>
        <w:t>Plaströren skall vara diffusionstäta.</w:t>
      </w:r>
      <w:r w:rsidRPr="00341E09">
        <w:rPr>
          <w:sz w:val="24"/>
          <w:lang w:val="sv-SE"/>
        </w:rPr>
        <w:br/>
      </w:r>
      <w:r w:rsidRPr="007B5FBB">
        <w:rPr>
          <w:sz w:val="24"/>
          <w:lang w:val="sv-SE"/>
        </w:rPr>
        <w:t xml:space="preserve">Ifall den ledning som placeras ytterom byggnaden inte görs av ovannämnda rörelement skall isoleringen vara av slutna celler (t.ex. Armaflex) och utanpå isoleringen skall installeras plåt. </w:t>
      </w:r>
      <w:r w:rsidRPr="007B5FBB">
        <w:rPr>
          <w:sz w:val="24"/>
          <w:lang w:val="sv-SE"/>
        </w:rPr>
        <w:br/>
      </w:r>
      <w:r w:rsidRPr="007B5FBB">
        <w:rPr>
          <w:sz w:val="24"/>
          <w:lang w:val="sv-SE"/>
        </w:rPr>
        <w:br/>
      </w:r>
      <w:r w:rsidRPr="00B0594B">
        <w:rPr>
          <w:sz w:val="24"/>
          <w:lang w:val="sv-SE"/>
        </w:rPr>
        <w:t xml:space="preserve">Rörsystemet </w:t>
      </w:r>
      <w:r w:rsidRPr="0019147B">
        <w:rPr>
          <w:sz w:val="24"/>
          <w:lang w:val="sv-SE"/>
        </w:rPr>
        <w:t>som installeras inomhus skall isoleras med isolering</w:t>
      </w:r>
      <w:r>
        <w:rPr>
          <w:sz w:val="24"/>
          <w:lang w:val="sv-SE"/>
        </w:rPr>
        <w:t xml:space="preserve"> </w:t>
      </w:r>
      <w:r w:rsidRPr="007B5FBB">
        <w:rPr>
          <w:sz w:val="24"/>
          <w:lang w:val="sv-SE"/>
        </w:rPr>
        <w:t>av slutna celler (t.ex. Armaflex)</w:t>
      </w:r>
      <w:r>
        <w:rPr>
          <w:sz w:val="24"/>
          <w:lang w:val="sv-SE"/>
        </w:rPr>
        <w:t xml:space="preserve">. Som isoleringsmaterial </w:t>
      </w:r>
      <w:r w:rsidRPr="00AE4E9D">
        <w:rPr>
          <w:sz w:val="24"/>
          <w:lang w:val="sv-SE"/>
        </w:rPr>
        <w:t xml:space="preserve">för utgångarnas del används </w:t>
      </w:r>
      <w:r>
        <w:rPr>
          <w:sz w:val="24"/>
          <w:lang w:val="sv-SE"/>
        </w:rPr>
        <w:t>ångbeständiga ullrännor.</w:t>
      </w:r>
      <w:r w:rsidRPr="00AE4E9D">
        <w:rPr>
          <w:sz w:val="24"/>
          <w:lang w:val="sv-SE"/>
        </w:rPr>
        <w:br/>
      </w:r>
    </w:p>
    <w:p w14:paraId="5C96CF95" w14:textId="77777777" w:rsidR="00697069" w:rsidRPr="00AE4E9D" w:rsidRDefault="00697069" w:rsidP="00697069">
      <w:pPr>
        <w:rPr>
          <w:lang w:val="sv-SE"/>
        </w:rPr>
      </w:pPr>
      <w:r w:rsidRPr="00AE4E9D">
        <w:rPr>
          <w:sz w:val="24"/>
          <w:lang w:val="sv-SE"/>
        </w:rPr>
        <w:t xml:space="preserve">Ventiler som finns utomhus isoleras med fabriksfärdig öppningsbar isoleringskappsling. </w:t>
      </w:r>
    </w:p>
    <w:p w14:paraId="350DFC2B" w14:textId="2654BB57" w:rsidR="000B783C" w:rsidRPr="00697069" w:rsidRDefault="000B783C" w:rsidP="00697069">
      <w:pPr>
        <w:rPr>
          <w:lang w:val="sv-SE"/>
        </w:rPr>
      </w:pPr>
    </w:p>
    <w:sectPr w:rsidR="000B783C" w:rsidRPr="00697069" w:rsidSect="00C20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567" w:footer="567" w:gutter="284"/>
      <w:cols w:space="708"/>
      <w:docGrid w:linePitch="381" w:charSpace="-1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8FC8" w14:textId="77777777" w:rsidR="00017602" w:rsidRDefault="00017602">
      <w:r>
        <w:separator/>
      </w:r>
    </w:p>
  </w:endnote>
  <w:endnote w:type="continuationSeparator" w:id="0">
    <w:p w14:paraId="5A3D1F00" w14:textId="77777777" w:rsidR="00017602" w:rsidRDefault="0001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C8852" w14:textId="77777777" w:rsidR="00AF34B4" w:rsidRDefault="00AF34B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4EA7B" w14:textId="77777777" w:rsidR="00460C6A" w:rsidRPr="00D51ACB" w:rsidRDefault="00D51ACB" w:rsidP="00D51ACB">
    <w:pPr>
      <w:pStyle w:val="Alatunnis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1E6F9" wp14:editId="52D6A1E4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7200000" cy="360000"/>
              <wp:effectExtent l="0" t="0" r="1270" b="2540"/>
              <wp:wrapNone/>
              <wp:docPr id="21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06489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C8875" w14:textId="46160BB2" w:rsidR="00D51ACB" w:rsidRPr="00B53A98" w:rsidRDefault="00AF34B4" w:rsidP="00AF34B4">
                          <w:pPr>
                            <w:pStyle w:val="Alatunniste"/>
                            <w:tabs>
                              <w:tab w:val="center" w:pos="4890"/>
                              <w:tab w:val="right" w:pos="9780"/>
                            </w:tabs>
                            <w:spacing w:before="17"/>
                            <w:jc w:val="center"/>
                            <w:rPr>
                              <w:sz w:val="32"/>
                              <w:lang w:val="en-GB"/>
                            </w:rPr>
                          </w:pPr>
                          <w:r w:rsidRPr="00355553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Retermia Oy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, Paininpuuntie 17, 18100 Heinola, FINLAND, Tel. 03-871 690, FO-nummer</w:t>
                          </w:r>
                          <w:r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: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FI</w:t>
                          </w:r>
                          <w:r w:rsidRPr="00355553"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04687532, www.retermia.fi</w:t>
                          </w:r>
                          <w:r>
                            <w:rPr>
                              <w:color w:val="FFFFFF"/>
                              <w:sz w:val="18"/>
                              <w:szCs w:val="16"/>
                              <w:lang w:val="en-GB"/>
                            </w:rPr>
                            <w:t>/sv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1E6F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14.2pt;margin-top:799.45pt;width:566.9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" fillcolor="#064891" stroked="f">
              <v:textbox inset="1mm,1mm,1mm,1mm">
                <w:txbxContent>
                  <w:p w14:paraId="50DC8875" w14:textId="46160BB2" w:rsidR="00D51ACB" w:rsidRPr="00B53A98" w:rsidRDefault="00AF34B4" w:rsidP="00AF34B4">
                    <w:pPr>
                      <w:pStyle w:val="Alatunniste"/>
                      <w:tabs>
                        <w:tab w:val="center" w:pos="4890"/>
                        <w:tab w:val="right" w:pos="9780"/>
                      </w:tabs>
                      <w:spacing w:before="17"/>
                      <w:jc w:val="center"/>
                      <w:rPr>
                        <w:sz w:val="32"/>
                        <w:lang w:val="en-GB"/>
                      </w:rPr>
                    </w:pPr>
                    <w:r w:rsidRPr="00355553">
                      <w:rPr>
                        <w:b/>
                        <w:bCs/>
                        <w:color w:val="FFFFFF"/>
                        <w:sz w:val="18"/>
                        <w:szCs w:val="16"/>
                        <w:lang w:val="en-GB"/>
                      </w:rPr>
                      <w:t>Retermia Oy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, </w:t>
                    </w:r>
                    <w:proofErr w:type="spellStart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Paininpuuntie</w:t>
                    </w:r>
                    <w:proofErr w:type="spellEnd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 17, 18100 Heinola, FINLAND, Tel. 03-871 690, FO-</w:t>
                    </w:r>
                    <w:proofErr w:type="spellStart"/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nummer</w:t>
                    </w:r>
                    <w:proofErr w:type="spellEnd"/>
                    <w:r>
                      <w:rPr>
                        <w:color w:val="FFFFFF"/>
                        <w:sz w:val="18"/>
                        <w:szCs w:val="16"/>
                        <w:lang w:val="en-GB"/>
                      </w:rPr>
                      <w:t>: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szCs w:val="16"/>
                        <w:lang w:val="en-GB"/>
                      </w:rPr>
                      <w:t>FI</w:t>
                    </w:r>
                    <w:r w:rsidRPr="00355553">
                      <w:rPr>
                        <w:color w:val="FFFFFF"/>
                        <w:sz w:val="18"/>
                        <w:szCs w:val="16"/>
                        <w:lang w:val="en-GB"/>
                      </w:rPr>
                      <w:t>04687532, www.retermia.fi</w:t>
                    </w:r>
                    <w:r>
                      <w:rPr>
                        <w:color w:val="FFFFFF"/>
                        <w:sz w:val="18"/>
                        <w:szCs w:val="16"/>
                        <w:lang w:val="en-GB"/>
                      </w:rPr>
                      <w:t>/sv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25E6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color w:val="FFFFFF"/>
        <w:sz w:val="12"/>
        <w:szCs w:val="12"/>
      </w:rPr>
    </w:pPr>
  </w:p>
  <w:p w14:paraId="3AF89E6E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  <w:r>
      <w:rPr>
        <w:b/>
        <w:bCs/>
        <w:color w:val="FFFFFF"/>
        <w:sz w:val="16"/>
        <w:szCs w:val="16"/>
      </w:rPr>
      <w:t>Retermia Oy</w:t>
    </w:r>
    <w:r>
      <w:rPr>
        <w:color w:val="FFFFFF"/>
        <w:sz w:val="16"/>
        <w:szCs w:val="16"/>
      </w:rPr>
      <w:t>, Paininpuuntie 17, 18100  Heinola, puh. 03-871 690, Y-tunnus 0468753-2, www.retermia.fi.</w:t>
    </w:r>
  </w:p>
  <w:p w14:paraId="6EE2AC70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</w:p>
  <w:p w14:paraId="08FE33A9" w14:textId="77777777" w:rsidR="00460C6A" w:rsidRDefault="00460C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A1520" w14:textId="77777777" w:rsidR="00017602" w:rsidRDefault="00017602">
      <w:r>
        <w:separator/>
      </w:r>
    </w:p>
  </w:footnote>
  <w:footnote w:type="continuationSeparator" w:id="0">
    <w:p w14:paraId="05A82A94" w14:textId="77777777" w:rsidR="00017602" w:rsidRDefault="0001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DCBA" w14:textId="77777777" w:rsidR="00AF34B4" w:rsidRDefault="00AF34B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F0095" w14:textId="1F3F23A4" w:rsidR="004660EC" w:rsidRDefault="00A511F9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480" w:left="4144" w:right="-510"/>
      <w:jc w:val="center"/>
      <w:rPr>
        <w:sz w:val="14"/>
      </w:rPr>
    </w:pPr>
    <w:bookmarkStart w:id="1" w:name="_Hlk157160223"/>
    <w:bookmarkStart w:id="2" w:name="_Hlk514767623"/>
    <w:bookmarkStart w:id="3" w:name="_Hlk514767624"/>
    <w:bookmarkStart w:id="4" w:name="_Hlk157428808"/>
    <w:bookmarkStart w:id="5" w:name="_Hlk157428809"/>
    <w:bookmarkStart w:id="6" w:name="_Hlk157428824"/>
    <w:bookmarkStart w:id="7" w:name="_Hlk157428825"/>
    <w:r>
      <w:rPr>
        <w:sz w:val="16"/>
      </w:rPr>
      <w:t>ARBETSBESKRIVNINGSMODELL</w:t>
    </w:r>
    <w:r w:rsidR="004A7C54">
      <w:rPr>
        <w:sz w:val="16"/>
      </w:rPr>
      <w:tab/>
    </w:r>
    <w:r w:rsidR="004660EC">
      <w:rPr>
        <w:sz w:val="14"/>
      </w:rPr>
      <w:t>0</w:t>
    </w:r>
    <w:r w:rsidR="005463B7">
      <w:rPr>
        <w:sz w:val="14"/>
      </w:rPr>
      <w:t>3</w:t>
    </w:r>
    <w:r w:rsidR="004660EC">
      <w:rPr>
        <w:sz w:val="14"/>
      </w:rPr>
      <w:t>/2024</w:t>
    </w:r>
  </w:p>
  <w:p w14:paraId="2D762EA5" w14:textId="01DB4088" w:rsidR="004660EC" w:rsidRPr="0059303B" w:rsidRDefault="004660EC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665" w:left="4662"/>
      <w:rPr>
        <w:color w:val="FFFFFF" w:themeColor="background1"/>
        <w:sz w:val="14"/>
      </w:rPr>
    </w:pPr>
  </w:p>
  <w:p w14:paraId="29E8339A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p w14:paraId="4C10759C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bookmarkEnd w:id="1"/>
  <w:p w14:paraId="0DB826DC" w14:textId="53D2DF01" w:rsidR="0086740D" w:rsidRPr="004660EC" w:rsidRDefault="004660EC" w:rsidP="004660EC">
    <w:pPr>
      <w:pStyle w:val="Yltunniste"/>
      <w:pBdr>
        <w:top w:val="single" w:sz="4" w:space="1" w:color="auto"/>
      </w:pBdr>
      <w:tabs>
        <w:tab w:val="clear" w:pos="4819"/>
        <w:tab w:val="clear" w:pos="9638"/>
      </w:tabs>
      <w:jc w:val="right"/>
      <w:rPr>
        <w:sz w:val="24"/>
      </w:rPr>
    </w:pPr>
    <w:r w:rsidRPr="0086740D">
      <w:rPr>
        <w:noProof/>
        <w:sz w:val="14"/>
      </w:rPr>
      <w:drawing>
        <wp:anchor distT="0" distB="0" distL="0" distR="0" simplePos="0" relativeHeight="251662336" behindDoc="0" locked="0" layoutInCell="1" allowOverlap="1" wp14:anchorId="00F6307E" wp14:editId="7FAEFDC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692000" cy="360000"/>
          <wp:effectExtent l="0" t="0" r="3810" b="2540"/>
          <wp:wrapNone/>
          <wp:docPr id="1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Font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60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44BB" w14:textId="77777777" w:rsidR="00460C6A" w:rsidRDefault="00B8609B">
    <w:pPr>
      <w:pStyle w:val="Yltunniste"/>
    </w:pPr>
    <w:r>
      <w:rPr>
        <w:noProof/>
      </w:rPr>
      <w:drawing>
        <wp:anchor distT="0" distB="0" distL="0" distR="0" simplePos="0" relativeHeight="251658240" behindDoc="1" locked="0" layoutInCell="1" allowOverlap="1" wp14:anchorId="0F0D93F4" wp14:editId="16F1AF3E">
          <wp:simplePos x="0" y="0"/>
          <wp:positionH relativeFrom="column">
            <wp:posOffset>4215765</wp:posOffset>
          </wp:positionH>
          <wp:positionV relativeFrom="paragraph">
            <wp:posOffset>-233680</wp:posOffset>
          </wp:positionV>
          <wp:extent cx="1541780" cy="327660"/>
          <wp:effectExtent l="0" t="0" r="0" b="0"/>
          <wp:wrapSquare wrapText="largest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3A227AB"/>
    <w:multiLevelType w:val="multilevel"/>
    <w:tmpl w:val="277ADD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4605B4"/>
    <w:multiLevelType w:val="hybridMultilevel"/>
    <w:tmpl w:val="0688FA22"/>
    <w:lvl w:ilvl="0" w:tplc="7E5ADE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8076FD7"/>
    <w:multiLevelType w:val="hybridMultilevel"/>
    <w:tmpl w:val="98FEB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830C4"/>
    <w:multiLevelType w:val="multilevel"/>
    <w:tmpl w:val="2D6845D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FB22F10"/>
    <w:multiLevelType w:val="singleLevel"/>
    <w:tmpl w:val="4A5E7C2E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num w:numId="1" w16cid:durableId="68188181">
    <w:abstractNumId w:val="0"/>
  </w:num>
  <w:num w:numId="2" w16cid:durableId="1960916251">
    <w:abstractNumId w:val="1"/>
  </w:num>
  <w:num w:numId="3" w16cid:durableId="1490946409">
    <w:abstractNumId w:val="3"/>
  </w:num>
  <w:num w:numId="4" w16cid:durableId="1615163902">
    <w:abstractNumId w:val="4"/>
  </w:num>
  <w:num w:numId="5" w16cid:durableId="1366633745">
    <w:abstractNumId w:val="6"/>
  </w:num>
  <w:num w:numId="6" w16cid:durableId="1712417301">
    <w:abstractNumId w:val="5"/>
  </w:num>
  <w:num w:numId="7" w16cid:durableId="34740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A3"/>
    <w:rsid w:val="00017602"/>
    <w:rsid w:val="00081AF8"/>
    <w:rsid w:val="000A63ED"/>
    <w:rsid w:val="000B783C"/>
    <w:rsid w:val="000C114C"/>
    <w:rsid w:val="000C7307"/>
    <w:rsid w:val="00111457"/>
    <w:rsid w:val="00135DC4"/>
    <w:rsid w:val="001547E9"/>
    <w:rsid w:val="001614EA"/>
    <w:rsid w:val="0018252C"/>
    <w:rsid w:val="00182596"/>
    <w:rsid w:val="00193ADF"/>
    <w:rsid w:val="001A1559"/>
    <w:rsid w:val="001C4C4A"/>
    <w:rsid w:val="001E6CD0"/>
    <w:rsid w:val="001F5AFA"/>
    <w:rsid w:val="00204CD0"/>
    <w:rsid w:val="00225358"/>
    <w:rsid w:val="002420BE"/>
    <w:rsid w:val="00244A10"/>
    <w:rsid w:val="00250157"/>
    <w:rsid w:val="00257831"/>
    <w:rsid w:val="002632E7"/>
    <w:rsid w:val="00265587"/>
    <w:rsid w:val="00266E8E"/>
    <w:rsid w:val="00277D9E"/>
    <w:rsid w:val="00292BAC"/>
    <w:rsid w:val="002B5982"/>
    <w:rsid w:val="002C7E33"/>
    <w:rsid w:val="002D2A0A"/>
    <w:rsid w:val="002E6397"/>
    <w:rsid w:val="002E7E79"/>
    <w:rsid w:val="003158E7"/>
    <w:rsid w:val="00324332"/>
    <w:rsid w:val="00334EAF"/>
    <w:rsid w:val="00346630"/>
    <w:rsid w:val="00390B21"/>
    <w:rsid w:val="00392C38"/>
    <w:rsid w:val="003A2286"/>
    <w:rsid w:val="003A723F"/>
    <w:rsid w:val="003D1F5B"/>
    <w:rsid w:val="003D24D6"/>
    <w:rsid w:val="003D3196"/>
    <w:rsid w:val="00413174"/>
    <w:rsid w:val="004135F1"/>
    <w:rsid w:val="00414251"/>
    <w:rsid w:val="00447407"/>
    <w:rsid w:val="0045569C"/>
    <w:rsid w:val="00460C6A"/>
    <w:rsid w:val="004660EC"/>
    <w:rsid w:val="004819EF"/>
    <w:rsid w:val="00490B05"/>
    <w:rsid w:val="004A7C54"/>
    <w:rsid w:val="004B3AF5"/>
    <w:rsid w:val="004C6A28"/>
    <w:rsid w:val="004C77E8"/>
    <w:rsid w:val="004E299F"/>
    <w:rsid w:val="0050591E"/>
    <w:rsid w:val="00533E06"/>
    <w:rsid w:val="00535381"/>
    <w:rsid w:val="00537429"/>
    <w:rsid w:val="005463B7"/>
    <w:rsid w:val="005708B4"/>
    <w:rsid w:val="005C0F0B"/>
    <w:rsid w:val="005C4439"/>
    <w:rsid w:val="005D0AFE"/>
    <w:rsid w:val="005E4D36"/>
    <w:rsid w:val="005F2FAF"/>
    <w:rsid w:val="0060257B"/>
    <w:rsid w:val="00616B0C"/>
    <w:rsid w:val="00643994"/>
    <w:rsid w:val="006629EE"/>
    <w:rsid w:val="00670125"/>
    <w:rsid w:val="00697069"/>
    <w:rsid w:val="006B6F17"/>
    <w:rsid w:val="006D475C"/>
    <w:rsid w:val="006F6779"/>
    <w:rsid w:val="00714190"/>
    <w:rsid w:val="0073677F"/>
    <w:rsid w:val="007650A9"/>
    <w:rsid w:val="0078119C"/>
    <w:rsid w:val="0078411F"/>
    <w:rsid w:val="007C05C3"/>
    <w:rsid w:val="007F6E18"/>
    <w:rsid w:val="00827A34"/>
    <w:rsid w:val="00835230"/>
    <w:rsid w:val="00837A0A"/>
    <w:rsid w:val="00865A20"/>
    <w:rsid w:val="00866781"/>
    <w:rsid w:val="0086740D"/>
    <w:rsid w:val="00880CAC"/>
    <w:rsid w:val="0089135A"/>
    <w:rsid w:val="008A7EA3"/>
    <w:rsid w:val="008B1CB3"/>
    <w:rsid w:val="008B4FE9"/>
    <w:rsid w:val="008B5EA8"/>
    <w:rsid w:val="008C4968"/>
    <w:rsid w:val="008D2B77"/>
    <w:rsid w:val="008E5070"/>
    <w:rsid w:val="009055F3"/>
    <w:rsid w:val="00935A13"/>
    <w:rsid w:val="00945864"/>
    <w:rsid w:val="00955173"/>
    <w:rsid w:val="00970E83"/>
    <w:rsid w:val="009E626A"/>
    <w:rsid w:val="009F7A8D"/>
    <w:rsid w:val="00A01E5D"/>
    <w:rsid w:val="00A24944"/>
    <w:rsid w:val="00A47FAB"/>
    <w:rsid w:val="00A507CF"/>
    <w:rsid w:val="00A511F9"/>
    <w:rsid w:val="00A648A3"/>
    <w:rsid w:val="00A655A2"/>
    <w:rsid w:val="00A75905"/>
    <w:rsid w:val="00A92B5C"/>
    <w:rsid w:val="00A94C7D"/>
    <w:rsid w:val="00AC13AE"/>
    <w:rsid w:val="00AD306B"/>
    <w:rsid w:val="00AE5CDB"/>
    <w:rsid w:val="00AF34B4"/>
    <w:rsid w:val="00B005A4"/>
    <w:rsid w:val="00B22F8E"/>
    <w:rsid w:val="00B3762B"/>
    <w:rsid w:val="00B407BB"/>
    <w:rsid w:val="00B43AF1"/>
    <w:rsid w:val="00B53A98"/>
    <w:rsid w:val="00B6316C"/>
    <w:rsid w:val="00B64C87"/>
    <w:rsid w:val="00B70D0F"/>
    <w:rsid w:val="00B7253A"/>
    <w:rsid w:val="00B85246"/>
    <w:rsid w:val="00B8609B"/>
    <w:rsid w:val="00BA0DF0"/>
    <w:rsid w:val="00BA2AED"/>
    <w:rsid w:val="00BF3C2A"/>
    <w:rsid w:val="00C160AC"/>
    <w:rsid w:val="00C20B55"/>
    <w:rsid w:val="00C43DC8"/>
    <w:rsid w:val="00C66680"/>
    <w:rsid w:val="00C673F0"/>
    <w:rsid w:val="00C77022"/>
    <w:rsid w:val="00C81EEE"/>
    <w:rsid w:val="00C96047"/>
    <w:rsid w:val="00C963DE"/>
    <w:rsid w:val="00CA1822"/>
    <w:rsid w:val="00CA79A8"/>
    <w:rsid w:val="00CB4CEB"/>
    <w:rsid w:val="00CB64FA"/>
    <w:rsid w:val="00CB6B0A"/>
    <w:rsid w:val="00CC43D8"/>
    <w:rsid w:val="00CC6362"/>
    <w:rsid w:val="00CD52D3"/>
    <w:rsid w:val="00CD53C9"/>
    <w:rsid w:val="00CD7C77"/>
    <w:rsid w:val="00CE6BCB"/>
    <w:rsid w:val="00CF2F28"/>
    <w:rsid w:val="00D0254D"/>
    <w:rsid w:val="00D45E14"/>
    <w:rsid w:val="00D51ACB"/>
    <w:rsid w:val="00D531D7"/>
    <w:rsid w:val="00D63E1C"/>
    <w:rsid w:val="00D65D36"/>
    <w:rsid w:val="00DB161D"/>
    <w:rsid w:val="00DC2717"/>
    <w:rsid w:val="00DD2579"/>
    <w:rsid w:val="00DD6750"/>
    <w:rsid w:val="00DE3594"/>
    <w:rsid w:val="00E10219"/>
    <w:rsid w:val="00E208A4"/>
    <w:rsid w:val="00E365E9"/>
    <w:rsid w:val="00E44A6E"/>
    <w:rsid w:val="00E66777"/>
    <w:rsid w:val="00E82EFC"/>
    <w:rsid w:val="00ED494E"/>
    <w:rsid w:val="00ED555F"/>
    <w:rsid w:val="00EE3D80"/>
    <w:rsid w:val="00EF7614"/>
    <w:rsid w:val="00F0529D"/>
    <w:rsid w:val="00F11B13"/>
    <w:rsid w:val="00F5293E"/>
    <w:rsid w:val="00F53CBE"/>
    <w:rsid w:val="00F70427"/>
    <w:rsid w:val="00F85A8D"/>
    <w:rsid w:val="00FA002B"/>
    <w:rsid w:val="00FB647D"/>
    <w:rsid w:val="00FB7664"/>
    <w:rsid w:val="00FC0470"/>
    <w:rsid w:val="00FC1D2A"/>
    <w:rsid w:val="00FC40B9"/>
    <w:rsid w:val="00FE6312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oNotEmbedSmartTags/>
  <w:decimalSymbol w:val=","/>
  <w:listSeparator w:val=";"/>
  <w14:docId w14:val="0F1DC7A3"/>
  <w15:chartTrackingRefBased/>
  <w15:docId w15:val="{2A381671-8DF6-4F4D-9F07-38FD91C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color w:val="00000A"/>
      <w:kern w:val="1"/>
      <w:sz w:val="28"/>
      <w:szCs w:val="24"/>
    </w:rPr>
  </w:style>
  <w:style w:type="paragraph" w:styleId="Otsikko1">
    <w:name w:val="heading 1"/>
    <w:basedOn w:val="Normaali"/>
    <w:next w:val="Leipteksti"/>
    <w:qFormat/>
    <w:pPr>
      <w:keepNext/>
      <w:numPr>
        <w:numId w:val="2"/>
      </w:numPr>
      <w:tabs>
        <w:tab w:val="left" w:pos="4500"/>
      </w:tabs>
      <w:ind w:left="0" w:firstLine="4320"/>
      <w:outlineLvl w:val="0"/>
    </w:pPr>
    <w:rPr>
      <w:b/>
    </w:rPr>
  </w:style>
  <w:style w:type="paragraph" w:styleId="Otsikko2">
    <w:name w:val="heading 2"/>
    <w:basedOn w:val="Normaali"/>
    <w:next w:val="Leipteksti"/>
    <w:qFormat/>
    <w:pPr>
      <w:keepNext/>
      <w:numPr>
        <w:ilvl w:val="1"/>
        <w:numId w:val="2"/>
      </w:numPr>
      <w:ind w:left="0" w:firstLine="4320"/>
      <w:outlineLvl w:val="1"/>
    </w:pPr>
    <w:rPr>
      <w:b/>
      <w:bCs/>
      <w:sz w:val="24"/>
    </w:rPr>
  </w:style>
  <w:style w:type="paragraph" w:styleId="Otsikko3">
    <w:name w:val="heading 3"/>
    <w:basedOn w:val="Normaali"/>
    <w:next w:val="Leipteksti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Sivunumero1">
    <w:name w:val="Sivunumero1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rPr>
      <w:rFonts w:ascii="Arial" w:hAnsi="Arial" w:cs="Arial"/>
      <w:sz w:val="28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Leipteksti">
    <w:name w:val="Body Text"/>
    <w:basedOn w:val="Normaali"/>
    <w:pPr>
      <w:spacing w:after="140" w:line="288" w:lineRule="auto"/>
    </w:pPr>
    <w:rPr>
      <w:sz w:val="24"/>
    </w:rPr>
  </w:style>
  <w:style w:type="paragraph" w:styleId="Luettelo">
    <w:name w:val="List"/>
    <w:basedOn w:val="Leipteksti"/>
  </w:style>
  <w:style w:type="paragraph" w:customStyle="1" w:styleId="Kuvanotsikko">
    <w:name w:val="Kuvan otsikko"/>
    <w:basedOn w:val="Normaali"/>
    <w:qFormat/>
    <w:pPr>
      <w:suppressLineNumbers/>
      <w:spacing w:before="120" w:after="120"/>
    </w:pPr>
    <w:rPr>
      <w:i/>
      <w:iCs/>
      <w:sz w:val="24"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Asiakirjanrakenneruutu1">
    <w:name w:val="Asiakirjan rakenneruutu1"/>
    <w:basedOn w:val="Normaali"/>
    <w:pPr>
      <w:shd w:val="clear" w:color="auto" w:fill="000080"/>
    </w:pPr>
    <w:rPr>
      <w:rFonts w:ascii="Tahoma" w:hAnsi="Tahoma" w:cs="Tahoma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</w:pPr>
    <w:rPr>
      <w:sz w:val="24"/>
    </w:rPr>
  </w:style>
  <w:style w:type="paragraph" w:customStyle="1" w:styleId="Seliteteksti1">
    <w:name w:val="Seliteteksti1"/>
    <w:basedOn w:val="Normaali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pPr>
      <w:spacing w:after="280"/>
    </w:pPr>
    <w:rPr>
      <w:rFonts w:ascii="Times New Roman" w:hAnsi="Times New Roman" w:cs="Times New Roman"/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Normaali"/>
  </w:style>
  <w:style w:type="paragraph" w:styleId="Lainaus">
    <w:name w:val="Quote"/>
    <w:basedOn w:val="Normaali"/>
    <w:qFormat/>
  </w:style>
  <w:style w:type="paragraph" w:styleId="Otsikko">
    <w:name w:val="Title"/>
    <w:basedOn w:val="Otsikko10"/>
    <w:next w:val="Leipteksti"/>
    <w:qFormat/>
  </w:style>
  <w:style w:type="paragraph" w:styleId="Alaotsikko">
    <w:name w:val="Subtitle"/>
    <w:basedOn w:val="Otsikko10"/>
    <w:next w:val="Leipteksti"/>
    <w:qFormat/>
  </w:style>
  <w:style w:type="paragraph" w:styleId="Seliteteksti">
    <w:name w:val="Balloon Text"/>
    <w:basedOn w:val="Normaali"/>
    <w:link w:val="SelitetekstiChar1"/>
    <w:uiPriority w:val="99"/>
    <w:semiHidden/>
    <w:unhideWhenUsed/>
    <w:rsid w:val="00C66680"/>
    <w:rPr>
      <w:rFonts w:ascii="Segoe UI" w:hAnsi="Segoe UI" w:cs="Segoe UI"/>
      <w:sz w:val="18"/>
      <w:szCs w:val="18"/>
    </w:rPr>
  </w:style>
  <w:style w:type="character" w:customStyle="1" w:styleId="SelitetekstiChar1">
    <w:name w:val="Seliteteksti Char1"/>
    <w:basedOn w:val="Kappaleenoletusfontti"/>
    <w:link w:val="Seliteteksti"/>
    <w:uiPriority w:val="99"/>
    <w:semiHidden/>
    <w:rsid w:val="00C66680"/>
    <w:rPr>
      <w:rFonts w:ascii="Segoe UI" w:hAnsi="Segoe UI" w:cs="Segoe UI"/>
      <w:color w:val="00000A"/>
      <w:kern w:val="1"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B53A98"/>
    <w:rPr>
      <w:rFonts w:ascii="Arial" w:hAnsi="Arial" w:cs="Arial"/>
      <w:color w:val="00000A"/>
      <w:kern w:val="1"/>
      <w:sz w:val="28"/>
      <w:szCs w:val="24"/>
    </w:rPr>
  </w:style>
  <w:style w:type="character" w:customStyle="1" w:styleId="cf01">
    <w:name w:val="cf01"/>
    <w:basedOn w:val="Kappaleenoletusfontti"/>
    <w:rsid w:val="00697069"/>
    <w:rPr>
      <w:rFonts w:ascii="Segoe UI" w:hAnsi="Segoe UI" w:cs="Segoe UI" w:hint="default"/>
      <w:color w:val="202124"/>
      <w:sz w:val="18"/>
      <w:szCs w:val="18"/>
    </w:rPr>
  </w:style>
  <w:style w:type="paragraph" w:customStyle="1" w:styleId="pf0">
    <w:name w:val="pf0"/>
    <w:basedOn w:val="Normaali"/>
    <w:rsid w:val="0069706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</w:rPr>
  </w:style>
  <w:style w:type="table" w:styleId="TaulukkoRuudukko">
    <w:name w:val="Table Grid"/>
    <w:basedOn w:val="Normaalitaulukko"/>
    <w:uiPriority w:val="59"/>
    <w:rsid w:val="0025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497D-1B0F-494C-8EE5-67CE3E22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662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Retermia Oy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Retermia</dc:creator>
  <cp:keywords/>
  <dc:description/>
  <cp:lastModifiedBy>Nina Jaakkola</cp:lastModifiedBy>
  <cp:revision>7</cp:revision>
  <cp:lastPrinted>2024-01-26T08:59:00Z</cp:lastPrinted>
  <dcterms:created xsi:type="dcterms:W3CDTF">2024-03-27T07:39:00Z</dcterms:created>
  <dcterms:modified xsi:type="dcterms:W3CDTF">2024-03-27T08:04:00Z</dcterms:modified>
</cp:coreProperties>
</file>